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5E40" w:rsidRPr="00FF1A5F" w:rsidRDefault="004F5E40" w:rsidP="004F5E40">
      <w:pPr>
        <w:ind w:right="-597"/>
        <w:jc w:val="center"/>
        <w:rPr>
          <w:rFonts w:ascii="Arial" w:hAnsi="Arial" w:cs="Arial"/>
          <w:b/>
          <w:sz w:val="22"/>
          <w:szCs w:val="22"/>
        </w:rPr>
      </w:pPr>
      <w:bookmarkStart w:id="0" w:name="_GoBack"/>
      <w:bookmarkEnd w:id="0"/>
      <w:r w:rsidRPr="00FF1A5F">
        <w:rPr>
          <w:rFonts w:ascii="Arial" w:hAnsi="Arial" w:cs="Arial"/>
          <w:b/>
          <w:sz w:val="22"/>
          <w:szCs w:val="22"/>
        </w:rPr>
        <w:t xml:space="preserve">ÕPETAJA TÖÖKAVA </w:t>
      </w:r>
    </w:p>
    <w:p w:rsidR="004F5E40" w:rsidRPr="00FF1A5F" w:rsidRDefault="004F5E40" w:rsidP="004F5E40">
      <w:pPr>
        <w:pStyle w:val="NoSpacing"/>
        <w:rPr>
          <w:rFonts w:ascii="Arial" w:hAnsi="Arial" w:cs="Arial"/>
        </w:rPr>
      </w:pPr>
      <w:r w:rsidRPr="00FF1A5F">
        <w:rPr>
          <w:rFonts w:ascii="Arial" w:hAnsi="Arial" w:cs="Arial"/>
        </w:rPr>
        <w:t>Õpetaja:</w:t>
      </w:r>
      <w:r w:rsidR="00714095" w:rsidRPr="00FF1A5F">
        <w:rPr>
          <w:rFonts w:ascii="Arial" w:hAnsi="Arial" w:cs="Arial"/>
        </w:rPr>
        <w:t xml:space="preserve"> Riina Murulaid</w:t>
      </w:r>
      <w:r w:rsidRPr="00FF1A5F">
        <w:rPr>
          <w:rFonts w:ascii="Arial" w:hAnsi="Arial" w:cs="Arial"/>
        </w:rPr>
        <w:tab/>
      </w:r>
    </w:p>
    <w:p w:rsidR="004F5E40" w:rsidRPr="00FF1A5F" w:rsidRDefault="00714095" w:rsidP="004F5E40">
      <w:pPr>
        <w:pStyle w:val="NoSpacing"/>
        <w:rPr>
          <w:rFonts w:ascii="Arial" w:hAnsi="Arial" w:cs="Arial"/>
          <w:b/>
        </w:rPr>
      </w:pPr>
      <w:r w:rsidRPr="00FF1A5F">
        <w:rPr>
          <w:rFonts w:ascii="Arial" w:hAnsi="Arial" w:cs="Arial"/>
        </w:rPr>
        <w:t xml:space="preserve">Õppeaine: </w:t>
      </w:r>
      <w:r w:rsidR="00C369FA" w:rsidRPr="00FF1A5F">
        <w:rPr>
          <w:rFonts w:ascii="Arial" w:hAnsi="Arial" w:cs="Arial"/>
        </w:rPr>
        <w:t>loodusõpetus</w:t>
      </w:r>
      <w:r w:rsidR="004F5E40" w:rsidRPr="00FF1A5F">
        <w:rPr>
          <w:rFonts w:ascii="Arial" w:hAnsi="Arial" w:cs="Arial"/>
        </w:rPr>
        <w:tab/>
      </w:r>
      <w:r w:rsidR="004F5E40" w:rsidRPr="00FF1A5F">
        <w:rPr>
          <w:rFonts w:ascii="Arial" w:hAnsi="Arial" w:cs="Arial"/>
        </w:rPr>
        <w:tab/>
      </w:r>
    </w:p>
    <w:p w:rsidR="004F5E40" w:rsidRPr="00FF1A5F" w:rsidRDefault="00714095" w:rsidP="004F5E40">
      <w:pPr>
        <w:pStyle w:val="NoSpacing"/>
        <w:rPr>
          <w:rFonts w:ascii="Arial" w:hAnsi="Arial" w:cs="Arial"/>
        </w:rPr>
      </w:pPr>
      <w:r w:rsidRPr="00FF1A5F">
        <w:rPr>
          <w:rFonts w:ascii="Arial" w:hAnsi="Arial" w:cs="Arial"/>
        </w:rPr>
        <w:t>Klass:</w:t>
      </w:r>
      <w:r w:rsidR="00C369FA" w:rsidRPr="00FF1A5F">
        <w:rPr>
          <w:rFonts w:ascii="Arial" w:hAnsi="Arial" w:cs="Arial"/>
        </w:rPr>
        <w:t>7</w:t>
      </w:r>
      <w:r w:rsidR="004F5E40" w:rsidRPr="00FF1A5F">
        <w:rPr>
          <w:rFonts w:ascii="Arial" w:hAnsi="Arial" w:cs="Arial"/>
        </w:rPr>
        <w:tab/>
      </w:r>
    </w:p>
    <w:p w:rsidR="004F5E40" w:rsidRDefault="00714095" w:rsidP="004F5E40">
      <w:pPr>
        <w:pStyle w:val="NoSpacing"/>
        <w:rPr>
          <w:rFonts w:ascii="Arial" w:hAnsi="Arial" w:cs="Arial"/>
        </w:rPr>
      </w:pPr>
      <w:r w:rsidRPr="00FF1A5F">
        <w:rPr>
          <w:rFonts w:ascii="Arial" w:hAnsi="Arial" w:cs="Arial"/>
        </w:rPr>
        <w:t>Tundide arv: 2 nädalatundi, kokku 70</w:t>
      </w:r>
      <w:r w:rsidR="004F5E40" w:rsidRPr="00FF1A5F">
        <w:rPr>
          <w:rFonts w:ascii="Arial" w:hAnsi="Arial" w:cs="Arial"/>
        </w:rPr>
        <w:t xml:space="preserve"> tundi õppeaastas</w:t>
      </w:r>
      <w:r w:rsidR="00776C3B">
        <w:rPr>
          <w:rFonts w:ascii="Arial" w:hAnsi="Arial" w:cs="Arial"/>
        </w:rPr>
        <w:t>.</w:t>
      </w:r>
    </w:p>
    <w:p w:rsidR="00E448C1" w:rsidRDefault="00633312" w:rsidP="00E448C1">
      <w:pPr>
        <w:pStyle w:val="NoSpacing"/>
        <w:numPr>
          <w:ilvl w:val="0"/>
          <w:numId w:val="14"/>
        </w:numPr>
        <w:rPr>
          <w:rFonts w:ascii="Arial" w:hAnsi="Arial" w:cs="Arial"/>
        </w:rPr>
      </w:pPr>
      <w:r>
        <w:rPr>
          <w:rFonts w:ascii="Arial" w:hAnsi="Arial" w:cs="Arial"/>
        </w:rPr>
        <w:t xml:space="preserve">Töökavas on arvestatud viie vaheajaga (seitse koolinädalat ja vaheaeg). </w:t>
      </w:r>
    </w:p>
    <w:p w:rsidR="00E448C1" w:rsidRDefault="00633312" w:rsidP="00E448C1">
      <w:pPr>
        <w:pStyle w:val="NoSpacing"/>
        <w:numPr>
          <w:ilvl w:val="0"/>
          <w:numId w:val="14"/>
        </w:numPr>
        <w:rPr>
          <w:rFonts w:ascii="Arial" w:hAnsi="Arial" w:cs="Arial"/>
        </w:rPr>
      </w:pPr>
      <w:r>
        <w:rPr>
          <w:rFonts w:ascii="Arial" w:hAnsi="Arial" w:cs="Arial"/>
        </w:rPr>
        <w:t xml:space="preserve">Pole arvestatud trimestrite või veeranditega. </w:t>
      </w:r>
    </w:p>
    <w:p w:rsidR="00776C3B" w:rsidRDefault="00633312" w:rsidP="00776C3B">
      <w:pPr>
        <w:pStyle w:val="NoSpacing"/>
        <w:numPr>
          <w:ilvl w:val="0"/>
          <w:numId w:val="14"/>
        </w:numPr>
        <w:rPr>
          <w:rFonts w:ascii="Arial" w:hAnsi="Arial" w:cs="Arial"/>
        </w:rPr>
      </w:pPr>
      <w:r>
        <w:rPr>
          <w:rFonts w:ascii="Arial" w:hAnsi="Arial" w:cs="Arial"/>
        </w:rPr>
        <w:t xml:space="preserve">On jäetud varutunde </w:t>
      </w:r>
      <w:r w:rsidR="00E448C1">
        <w:rPr>
          <w:rFonts w:ascii="Arial" w:hAnsi="Arial" w:cs="Arial"/>
        </w:rPr>
        <w:t>(~10).</w:t>
      </w:r>
    </w:p>
    <w:p w:rsidR="00776C3B" w:rsidRPr="00776C3B" w:rsidRDefault="00776C3B" w:rsidP="00776C3B">
      <w:pPr>
        <w:pStyle w:val="NoSpacing"/>
        <w:rPr>
          <w:rFonts w:ascii="Arial" w:hAnsi="Arial" w:cs="Arial"/>
        </w:rPr>
      </w:pPr>
      <w:r>
        <w:rPr>
          <w:rFonts w:ascii="Arial" w:hAnsi="Arial" w:cs="Arial"/>
        </w:rPr>
        <w:t>Õppe</w:t>
      </w:r>
      <w:r w:rsidRPr="00776C3B">
        <w:rPr>
          <w:rFonts w:ascii="Arial" w:eastAsiaTheme="minorEastAsia" w:hAnsi="Arial" w:cs="Arial"/>
          <w:b/>
          <w:bCs/>
          <w:i/>
          <w:iCs/>
        </w:rPr>
        <w:t xml:space="preserve"> </w:t>
      </w:r>
      <w:r w:rsidRPr="00776C3B">
        <w:rPr>
          <w:rFonts w:ascii="Arial" w:eastAsiaTheme="minorEastAsia" w:hAnsi="Arial" w:cs="Arial"/>
          <w:bCs/>
          <w:iCs/>
        </w:rPr>
        <w:t xml:space="preserve">planeerimisel, läbiviimisel ja </w:t>
      </w:r>
      <w:r>
        <w:rPr>
          <w:rFonts w:ascii="Arial" w:eastAsiaTheme="minorEastAsia" w:hAnsi="Arial" w:cs="Arial"/>
          <w:bCs/>
          <w:iCs/>
        </w:rPr>
        <w:t xml:space="preserve">hindamisel tuleb </w:t>
      </w:r>
      <w:r w:rsidRPr="00776C3B">
        <w:rPr>
          <w:rFonts w:ascii="Arial" w:eastAsiaTheme="minorEastAsia" w:hAnsi="Arial" w:cs="Arial"/>
          <w:bCs/>
          <w:iCs/>
        </w:rPr>
        <w:t>arvesta</w:t>
      </w:r>
      <w:r>
        <w:rPr>
          <w:rFonts w:ascii="Arial" w:eastAsiaTheme="minorEastAsia" w:hAnsi="Arial" w:cs="Arial"/>
          <w:bCs/>
          <w:iCs/>
        </w:rPr>
        <w:t>da lisaks õppesisuga seotud õpitulemustele ka kooliastme õpitulemustega:</w:t>
      </w:r>
    </w:p>
    <w:p w:rsidR="00776C3B" w:rsidRPr="00776C3B" w:rsidRDefault="00776C3B" w:rsidP="00776C3B">
      <w:pPr>
        <w:spacing w:after="0"/>
        <w:outlineLvl w:val="0"/>
        <w:rPr>
          <w:rFonts w:ascii="Arial" w:eastAsiaTheme="minorEastAsia" w:hAnsi="Arial" w:cs="Arial"/>
          <w:sz w:val="22"/>
          <w:szCs w:val="22"/>
          <w:lang w:eastAsia="en-US"/>
        </w:rPr>
      </w:pPr>
      <w:r w:rsidRPr="00776C3B">
        <w:rPr>
          <w:rFonts w:ascii="Arial" w:eastAsiaTheme="minorEastAsia" w:hAnsi="Arial" w:cs="Arial"/>
          <w:b/>
          <w:bCs/>
          <w:sz w:val="22"/>
          <w:szCs w:val="22"/>
          <w:lang w:eastAsia="en-US"/>
        </w:rPr>
        <w:t>Väärtused ja hoiakud</w:t>
      </w:r>
    </w:p>
    <w:p w:rsidR="00776C3B" w:rsidRPr="00776C3B" w:rsidRDefault="00776C3B" w:rsidP="00776C3B">
      <w:pPr>
        <w:spacing w:after="0"/>
        <w:rPr>
          <w:rFonts w:ascii="Arial" w:eastAsiaTheme="minorEastAsia" w:hAnsi="Arial" w:cs="Arial"/>
          <w:sz w:val="22"/>
          <w:szCs w:val="22"/>
          <w:lang w:eastAsia="en-US"/>
        </w:rPr>
      </w:pPr>
      <w:r w:rsidRPr="00776C3B">
        <w:rPr>
          <w:rFonts w:ascii="Arial" w:eastAsiaTheme="minorEastAsia" w:hAnsi="Arial" w:cs="Arial"/>
          <w:sz w:val="22"/>
          <w:szCs w:val="22"/>
          <w:lang w:eastAsia="en-US"/>
        </w:rPr>
        <w:t>7. klassi lõpetaja:</w:t>
      </w:r>
    </w:p>
    <w:p w:rsidR="00776C3B" w:rsidRPr="00776C3B" w:rsidRDefault="00776C3B" w:rsidP="00776C3B">
      <w:pPr>
        <w:numPr>
          <w:ilvl w:val="0"/>
          <w:numId w:val="15"/>
        </w:numPr>
        <w:tabs>
          <w:tab w:val="left" w:pos="426"/>
        </w:tabs>
        <w:suppressAutoHyphens/>
        <w:adjustRightInd w:val="0"/>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tunneb huvi loodusteaduste õppimise vastu, huvitub loodusteaduslikust ja tehnikaalasest karjäärist;</w:t>
      </w:r>
    </w:p>
    <w:p w:rsidR="00776C3B" w:rsidRPr="00776C3B" w:rsidRDefault="00776C3B" w:rsidP="00776C3B">
      <w:pPr>
        <w:numPr>
          <w:ilvl w:val="0"/>
          <w:numId w:val="15"/>
        </w:numPr>
        <w:tabs>
          <w:tab w:val="left" w:pos="426"/>
        </w:tabs>
        <w:suppressAutoHyphens/>
        <w:adjustRightInd w:val="0"/>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väärtustab uurimistegevust loodusnähtuste tundmaõppimisel, kasutab julgelt loovust;</w:t>
      </w:r>
    </w:p>
    <w:p w:rsidR="00776C3B" w:rsidRPr="00776C3B" w:rsidRDefault="00776C3B" w:rsidP="00776C3B">
      <w:pPr>
        <w:numPr>
          <w:ilvl w:val="0"/>
          <w:numId w:val="15"/>
        </w:numPr>
        <w:tabs>
          <w:tab w:val="left" w:pos="426"/>
        </w:tabs>
        <w:suppressAutoHyphens/>
        <w:adjustRightInd w:val="0"/>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usub oma võimetesse ning on enesekindel loodusnähtusi tundma õppides;</w:t>
      </w:r>
    </w:p>
    <w:p w:rsidR="00776C3B" w:rsidRPr="00776C3B" w:rsidRDefault="00776C3B" w:rsidP="00776C3B">
      <w:pPr>
        <w:numPr>
          <w:ilvl w:val="0"/>
          <w:numId w:val="15"/>
        </w:numPr>
        <w:tabs>
          <w:tab w:val="left" w:pos="426"/>
        </w:tabs>
        <w:suppressAutoHyphens/>
        <w:adjustRightInd w:val="0"/>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väärtustab katsetamisel korda, peab kinni kokkulepitud reeglitest ja hoiab katsevahendeid;</w:t>
      </w:r>
    </w:p>
    <w:p w:rsidR="00776C3B" w:rsidRPr="00776C3B" w:rsidRDefault="00776C3B" w:rsidP="00776C3B">
      <w:pPr>
        <w:numPr>
          <w:ilvl w:val="0"/>
          <w:numId w:val="15"/>
        </w:numPr>
        <w:tabs>
          <w:tab w:val="left" w:pos="426"/>
        </w:tabs>
        <w:suppressAutoHyphens/>
        <w:adjustRightInd w:val="0"/>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väärtustab eluta- ja eluslooduse mitmekesisust.</w:t>
      </w:r>
    </w:p>
    <w:p w:rsidR="00776C3B" w:rsidRPr="00776C3B" w:rsidRDefault="00776C3B" w:rsidP="00776C3B">
      <w:pPr>
        <w:tabs>
          <w:tab w:val="left" w:pos="426"/>
        </w:tabs>
        <w:spacing w:after="0"/>
        <w:rPr>
          <w:rFonts w:ascii="Arial" w:eastAsiaTheme="minorEastAsia" w:hAnsi="Arial" w:cs="Arial"/>
          <w:b/>
          <w:bCs/>
          <w:sz w:val="22"/>
          <w:szCs w:val="22"/>
          <w:lang w:eastAsia="en-US"/>
        </w:rPr>
      </w:pPr>
    </w:p>
    <w:p w:rsidR="00776C3B" w:rsidRPr="00776C3B" w:rsidRDefault="00776C3B" w:rsidP="00776C3B">
      <w:pPr>
        <w:tabs>
          <w:tab w:val="left" w:pos="426"/>
        </w:tabs>
        <w:spacing w:after="0"/>
        <w:rPr>
          <w:rFonts w:ascii="Arial" w:eastAsiaTheme="minorEastAsia" w:hAnsi="Arial" w:cs="Arial"/>
          <w:sz w:val="22"/>
          <w:szCs w:val="22"/>
          <w:lang w:eastAsia="en-US"/>
        </w:rPr>
      </w:pPr>
      <w:r w:rsidRPr="00776C3B">
        <w:rPr>
          <w:rFonts w:ascii="Arial" w:eastAsiaTheme="minorEastAsia" w:hAnsi="Arial" w:cs="Arial"/>
          <w:b/>
          <w:bCs/>
          <w:sz w:val="22"/>
          <w:szCs w:val="22"/>
          <w:lang w:eastAsia="en-US"/>
        </w:rPr>
        <w:t>Uurimisoskused</w:t>
      </w:r>
    </w:p>
    <w:p w:rsidR="00776C3B" w:rsidRPr="00776C3B" w:rsidRDefault="00776C3B" w:rsidP="00776C3B">
      <w:pPr>
        <w:tabs>
          <w:tab w:val="left" w:pos="426"/>
        </w:tabs>
        <w:spacing w:after="0"/>
        <w:rPr>
          <w:rFonts w:ascii="Arial" w:eastAsiaTheme="minorEastAsia" w:hAnsi="Arial" w:cs="Arial"/>
          <w:sz w:val="22"/>
          <w:szCs w:val="22"/>
          <w:lang w:eastAsia="en-US"/>
        </w:rPr>
      </w:pPr>
      <w:r w:rsidRPr="00776C3B">
        <w:rPr>
          <w:rFonts w:ascii="Arial" w:eastAsiaTheme="minorEastAsia" w:hAnsi="Arial" w:cs="Arial"/>
          <w:sz w:val="22"/>
          <w:szCs w:val="22"/>
          <w:lang w:eastAsia="en-US"/>
        </w:rPr>
        <w:t>7. klassi lõpetaja:</w:t>
      </w:r>
    </w:p>
    <w:p w:rsidR="00776C3B" w:rsidRPr="00776C3B" w:rsidRDefault="00776C3B" w:rsidP="00776C3B">
      <w:pPr>
        <w:numPr>
          <w:ilvl w:val="0"/>
          <w:numId w:val="16"/>
        </w:numPr>
        <w:tabs>
          <w:tab w:val="left" w:pos="426"/>
        </w:tabs>
        <w:suppressAutoHyphens/>
        <w:adjustRightInd w:val="0"/>
        <w:spacing w:after="0"/>
        <w:ind w:left="0" w:firstLine="0"/>
        <w:jc w:val="left"/>
        <w:outlineLvl w:val="0"/>
        <w:rPr>
          <w:rFonts w:ascii="Arial" w:eastAsiaTheme="minorEastAsia" w:hAnsi="Arial" w:cs="Arial"/>
          <w:sz w:val="22"/>
          <w:szCs w:val="22"/>
          <w:lang w:eastAsia="en-US"/>
        </w:rPr>
      </w:pPr>
      <w:r w:rsidRPr="00776C3B">
        <w:rPr>
          <w:rFonts w:ascii="Arial" w:eastAsiaTheme="minorEastAsia" w:hAnsi="Arial" w:cs="Arial"/>
          <w:sz w:val="22"/>
          <w:szCs w:val="22"/>
          <w:lang w:eastAsia="en-US"/>
        </w:rPr>
        <w:t>oskab vaadelda ja esitada loodusteaduslikke küsimusi;</w:t>
      </w:r>
    </w:p>
    <w:p w:rsidR="00776C3B" w:rsidRPr="00776C3B" w:rsidRDefault="00776C3B" w:rsidP="00776C3B">
      <w:pPr>
        <w:numPr>
          <w:ilvl w:val="0"/>
          <w:numId w:val="16"/>
        </w:numPr>
        <w:tabs>
          <w:tab w:val="left" w:pos="426"/>
        </w:tabs>
        <w:suppressAutoHyphens/>
        <w:adjustRightInd w:val="0"/>
        <w:spacing w:after="0"/>
        <w:ind w:left="0" w:firstLine="0"/>
        <w:jc w:val="left"/>
        <w:outlineLvl w:val="0"/>
        <w:rPr>
          <w:rFonts w:ascii="Arial" w:eastAsiaTheme="minorEastAsia" w:hAnsi="Arial" w:cs="Arial"/>
          <w:sz w:val="22"/>
          <w:szCs w:val="22"/>
          <w:lang w:eastAsia="en-US"/>
        </w:rPr>
      </w:pPr>
      <w:r w:rsidRPr="00776C3B">
        <w:rPr>
          <w:rFonts w:ascii="Arial" w:eastAsiaTheme="minorEastAsia" w:hAnsi="Arial" w:cs="Arial"/>
          <w:sz w:val="22"/>
          <w:szCs w:val="22"/>
          <w:lang w:eastAsia="en-US"/>
        </w:rPr>
        <w:t>sõnastab uurimisküsimuse või hüpoteesi, mida saab katse või vaatluse kaudu kontrollida;</w:t>
      </w:r>
    </w:p>
    <w:p w:rsidR="00776C3B" w:rsidRPr="00776C3B" w:rsidRDefault="00776C3B" w:rsidP="00776C3B">
      <w:pPr>
        <w:numPr>
          <w:ilvl w:val="0"/>
          <w:numId w:val="16"/>
        </w:numPr>
        <w:tabs>
          <w:tab w:val="left" w:pos="426"/>
        </w:tabs>
        <w:suppressAutoHyphens/>
        <w:adjustRightInd w:val="0"/>
        <w:spacing w:after="0"/>
        <w:ind w:left="0" w:firstLine="0"/>
        <w:jc w:val="left"/>
        <w:outlineLvl w:val="0"/>
        <w:rPr>
          <w:rFonts w:ascii="Arial" w:eastAsiaTheme="minorEastAsia" w:hAnsi="Arial" w:cs="Arial"/>
          <w:sz w:val="22"/>
          <w:szCs w:val="22"/>
          <w:lang w:eastAsia="en-US"/>
        </w:rPr>
      </w:pPr>
      <w:r w:rsidRPr="00776C3B">
        <w:rPr>
          <w:rFonts w:ascii="Arial" w:eastAsiaTheme="minorEastAsia" w:hAnsi="Arial" w:cs="Arial"/>
          <w:sz w:val="22"/>
          <w:szCs w:val="22"/>
          <w:lang w:eastAsia="en-US"/>
        </w:rPr>
        <w:t>oskab plaanida ja koostöös teiste õpilastega läbi viia uurimust, sh katset;</w:t>
      </w:r>
    </w:p>
    <w:p w:rsidR="00776C3B" w:rsidRPr="00776C3B" w:rsidRDefault="00776C3B" w:rsidP="00776C3B">
      <w:pPr>
        <w:numPr>
          <w:ilvl w:val="0"/>
          <w:numId w:val="16"/>
        </w:numPr>
        <w:tabs>
          <w:tab w:val="left" w:pos="426"/>
        </w:tabs>
        <w:suppressAutoHyphens/>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oskab välja pakkuda mõõdetavaid ja mittemõõdetavaid muutujaid;</w:t>
      </w:r>
    </w:p>
    <w:p w:rsidR="00776C3B" w:rsidRPr="00776C3B" w:rsidRDefault="00776C3B" w:rsidP="00776C3B">
      <w:pPr>
        <w:numPr>
          <w:ilvl w:val="0"/>
          <w:numId w:val="16"/>
        </w:numPr>
        <w:tabs>
          <w:tab w:val="left" w:pos="426"/>
        </w:tabs>
        <w:suppressAutoHyphens/>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eristab lihtsamas katses sõltumatu ja sõltuva muutuja;</w:t>
      </w:r>
    </w:p>
    <w:p w:rsidR="00776C3B" w:rsidRPr="00776C3B" w:rsidRDefault="00776C3B" w:rsidP="00776C3B">
      <w:pPr>
        <w:numPr>
          <w:ilvl w:val="0"/>
          <w:numId w:val="16"/>
        </w:numPr>
        <w:tabs>
          <w:tab w:val="left" w:pos="426"/>
        </w:tabs>
        <w:suppressAutoHyphens/>
        <w:adjustRightInd w:val="0"/>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analüüsib andmete usaldusväärsust, mõistab korduskatsete ja kontrollkatsete vajadust ning kõrvalmuutujate kontrollimise vajadust;</w:t>
      </w:r>
    </w:p>
    <w:p w:rsidR="00776C3B" w:rsidRPr="00776C3B" w:rsidRDefault="00776C3B" w:rsidP="00776C3B">
      <w:pPr>
        <w:numPr>
          <w:ilvl w:val="0"/>
          <w:numId w:val="16"/>
        </w:numPr>
        <w:tabs>
          <w:tab w:val="left" w:pos="426"/>
        </w:tabs>
        <w:suppressAutoHyphens/>
        <w:adjustRightInd w:val="0"/>
        <w:spacing w:after="0"/>
        <w:ind w:left="0" w:firstLine="0"/>
        <w:jc w:val="left"/>
        <w:outlineLvl w:val="0"/>
        <w:rPr>
          <w:rFonts w:ascii="Arial" w:eastAsiaTheme="minorEastAsia" w:hAnsi="Arial" w:cs="Arial"/>
          <w:sz w:val="22"/>
          <w:szCs w:val="22"/>
          <w:lang w:eastAsia="en-US"/>
        </w:rPr>
      </w:pPr>
      <w:r w:rsidRPr="00776C3B">
        <w:rPr>
          <w:rFonts w:ascii="Arial" w:eastAsiaTheme="minorEastAsia" w:hAnsi="Arial" w:cs="Arial"/>
          <w:sz w:val="22"/>
          <w:szCs w:val="22"/>
          <w:lang w:eastAsia="en-US"/>
        </w:rPr>
        <w:t>esitab tulemusi tabelite ja diagrammidena;</w:t>
      </w:r>
    </w:p>
    <w:p w:rsidR="00776C3B" w:rsidRPr="00776C3B" w:rsidRDefault="00776C3B" w:rsidP="00776C3B">
      <w:pPr>
        <w:numPr>
          <w:ilvl w:val="0"/>
          <w:numId w:val="16"/>
        </w:numPr>
        <w:tabs>
          <w:tab w:val="left" w:pos="426"/>
        </w:tabs>
        <w:suppressAutoHyphens/>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oskab välja tuua seoseid nii graafiliselt kui ka mittegraafiliselt esitatud andmestikes;</w:t>
      </w:r>
    </w:p>
    <w:p w:rsidR="00776C3B" w:rsidRPr="00776C3B" w:rsidRDefault="00776C3B" w:rsidP="00776C3B">
      <w:pPr>
        <w:numPr>
          <w:ilvl w:val="0"/>
          <w:numId w:val="16"/>
        </w:numPr>
        <w:tabs>
          <w:tab w:val="left" w:pos="426"/>
        </w:tabs>
        <w:suppressAutoHyphens/>
        <w:adjustRightInd w:val="0"/>
        <w:spacing w:after="0"/>
        <w:ind w:left="0" w:firstLine="0"/>
        <w:jc w:val="left"/>
        <w:outlineLvl w:val="0"/>
        <w:rPr>
          <w:rFonts w:ascii="Arial" w:eastAsiaTheme="minorEastAsia" w:hAnsi="Arial" w:cs="Arial"/>
          <w:sz w:val="22"/>
          <w:szCs w:val="22"/>
          <w:lang w:eastAsia="en-US"/>
        </w:rPr>
      </w:pPr>
      <w:r w:rsidRPr="00776C3B">
        <w:rPr>
          <w:rFonts w:ascii="Arial" w:eastAsiaTheme="minorEastAsia" w:hAnsi="Arial" w:cs="Arial"/>
          <w:sz w:val="22"/>
          <w:szCs w:val="22"/>
          <w:lang w:eastAsia="en-US"/>
        </w:rPr>
        <w:t>teeb kogutud andmete põhjal järeldusi, selgitab ja ennustab tulemusi ning hindab hüpoteeside paikapidavust;</w:t>
      </w:r>
    </w:p>
    <w:p w:rsidR="00776C3B" w:rsidRPr="00776C3B" w:rsidRDefault="00776C3B" w:rsidP="00776C3B">
      <w:pPr>
        <w:numPr>
          <w:ilvl w:val="0"/>
          <w:numId w:val="16"/>
        </w:numPr>
        <w:tabs>
          <w:tab w:val="left" w:pos="426"/>
        </w:tabs>
        <w:suppressAutoHyphens/>
        <w:adjustRightInd w:val="0"/>
        <w:spacing w:after="0"/>
        <w:ind w:left="0" w:firstLine="0"/>
        <w:jc w:val="left"/>
        <w:outlineLvl w:val="0"/>
        <w:rPr>
          <w:rFonts w:ascii="Arial" w:eastAsiaTheme="minorEastAsia" w:hAnsi="Arial" w:cs="Arial"/>
          <w:sz w:val="22"/>
          <w:szCs w:val="22"/>
          <w:lang w:eastAsia="en-US"/>
        </w:rPr>
      </w:pPr>
      <w:r w:rsidRPr="00776C3B">
        <w:rPr>
          <w:rFonts w:ascii="Arial" w:eastAsiaTheme="minorEastAsia" w:hAnsi="Arial" w:cs="Arial"/>
          <w:sz w:val="22"/>
          <w:szCs w:val="22"/>
          <w:lang w:eastAsia="en-US"/>
        </w:rPr>
        <w:t>esitab uurimuse tulemusi suuliselt ja kirjalikult ning visuaalselt arusaadavalt;</w:t>
      </w:r>
    </w:p>
    <w:p w:rsidR="00776C3B" w:rsidRPr="00776C3B" w:rsidRDefault="00776C3B" w:rsidP="00776C3B">
      <w:pPr>
        <w:numPr>
          <w:ilvl w:val="0"/>
          <w:numId w:val="16"/>
        </w:numPr>
        <w:tabs>
          <w:tab w:val="left" w:pos="426"/>
        </w:tabs>
        <w:suppressAutoHyphens/>
        <w:adjustRightInd w:val="0"/>
        <w:spacing w:after="0"/>
        <w:ind w:left="0" w:firstLine="0"/>
        <w:jc w:val="left"/>
        <w:outlineLvl w:val="0"/>
        <w:rPr>
          <w:rFonts w:ascii="Arial" w:eastAsiaTheme="minorEastAsia" w:hAnsi="Arial" w:cs="Arial"/>
          <w:sz w:val="22"/>
          <w:szCs w:val="22"/>
          <w:lang w:eastAsia="en-US"/>
        </w:rPr>
      </w:pPr>
      <w:r w:rsidRPr="00776C3B">
        <w:rPr>
          <w:rFonts w:ascii="Arial" w:eastAsiaTheme="minorEastAsia" w:hAnsi="Arial" w:cs="Arial"/>
          <w:sz w:val="22"/>
          <w:szCs w:val="22"/>
          <w:lang w:eastAsia="en-US"/>
        </w:rPr>
        <w:t>rakendab matemaatilisi teadmisi/oskusi loodusteaduslikke probleeme lahendades;</w:t>
      </w:r>
    </w:p>
    <w:p w:rsidR="00776C3B" w:rsidRPr="00776C3B" w:rsidRDefault="00776C3B" w:rsidP="00776C3B">
      <w:pPr>
        <w:numPr>
          <w:ilvl w:val="0"/>
          <w:numId w:val="16"/>
        </w:numPr>
        <w:tabs>
          <w:tab w:val="left" w:pos="426"/>
        </w:tabs>
        <w:suppressAutoHyphens/>
        <w:adjustRightInd w:val="0"/>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järgib katseid tehes juhendeid ja ohutusnõudeid;</w:t>
      </w:r>
    </w:p>
    <w:p w:rsidR="00776C3B" w:rsidRPr="00776C3B" w:rsidRDefault="00776C3B" w:rsidP="00776C3B">
      <w:pPr>
        <w:numPr>
          <w:ilvl w:val="0"/>
          <w:numId w:val="16"/>
        </w:numPr>
        <w:tabs>
          <w:tab w:val="left" w:pos="426"/>
        </w:tabs>
        <w:spacing w:after="0"/>
        <w:ind w:left="0" w:firstLine="0"/>
        <w:jc w:val="left"/>
        <w:rPr>
          <w:rFonts w:ascii="Arial" w:eastAsiaTheme="minorEastAsia" w:hAnsi="Arial" w:cs="Arial"/>
          <w:sz w:val="22"/>
          <w:szCs w:val="22"/>
          <w:lang w:eastAsia="en-US"/>
        </w:rPr>
      </w:pPr>
      <w:r w:rsidRPr="00776C3B">
        <w:rPr>
          <w:rFonts w:ascii="Arial" w:eastAsiaTheme="minorEastAsia" w:hAnsi="Arial" w:cs="Arial"/>
          <w:sz w:val="22"/>
          <w:szCs w:val="22"/>
          <w:lang w:eastAsia="en-US"/>
        </w:rPr>
        <w:t xml:space="preserve">põhjendab loodusteaduslike teadmiste vajalikkust igapäevaelus. </w:t>
      </w:r>
    </w:p>
    <w:p w:rsidR="004F5E40" w:rsidRPr="00FF1A5F" w:rsidRDefault="004F5E40">
      <w:pPr>
        <w:rPr>
          <w:rFonts w:ascii="Arial" w:hAnsi="Arial" w:cs="Arial"/>
          <w:sz w:val="22"/>
          <w:szCs w:val="22"/>
        </w:rPr>
      </w:pPr>
    </w:p>
    <w:tbl>
      <w:tblPr>
        <w:tblpPr w:leftFromText="141" w:rightFromText="141" w:vertAnchor="text" w:horzAnchor="margin" w:tblpY="6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4"/>
      </w:tblGrid>
      <w:tr w:rsidR="00FF1A5F" w:rsidRPr="00FF1A5F" w:rsidTr="00C369FA">
        <w:trPr>
          <w:trHeight w:val="1097"/>
        </w:trPr>
        <w:tc>
          <w:tcPr>
            <w:tcW w:w="15134" w:type="dxa"/>
          </w:tcPr>
          <w:p w:rsidR="00C369FA" w:rsidRPr="00FF1A5F" w:rsidRDefault="00C369FA" w:rsidP="00C369FA">
            <w:pPr>
              <w:autoSpaceDE w:val="0"/>
              <w:autoSpaceDN w:val="0"/>
              <w:adjustRightInd w:val="0"/>
              <w:ind w:left="1498" w:hanging="1470"/>
              <w:rPr>
                <w:rStyle w:val="Strong"/>
                <w:rFonts w:ascii="Arial" w:hAnsi="Arial" w:cs="Arial"/>
                <w:sz w:val="22"/>
                <w:szCs w:val="22"/>
                <w:shd w:val="clear" w:color="auto" w:fill="FFFFFF"/>
              </w:rPr>
            </w:pPr>
            <w:r w:rsidRPr="00FF1A5F">
              <w:rPr>
                <w:rStyle w:val="Strong"/>
                <w:rFonts w:ascii="Arial" w:hAnsi="Arial" w:cs="Arial"/>
                <w:sz w:val="22"/>
                <w:szCs w:val="22"/>
                <w:shd w:val="clear" w:color="auto" w:fill="FFFFFF"/>
              </w:rPr>
              <w:lastRenderedPageBreak/>
              <w:t>Inimene uurib loodust</w:t>
            </w:r>
          </w:p>
          <w:p w:rsidR="00FF1A5F" w:rsidRPr="00FF1A5F" w:rsidRDefault="00FF1A5F" w:rsidP="00FF1A5F">
            <w:pPr>
              <w:pStyle w:val="NormalWeb"/>
              <w:shd w:val="clear" w:color="auto" w:fill="FFFFFF"/>
              <w:spacing w:before="0" w:beforeAutospacing="0" w:after="0" w:afterAutospacing="0"/>
              <w:jc w:val="both"/>
              <w:rPr>
                <w:rFonts w:ascii="Arial" w:hAnsi="Arial" w:cs="Arial"/>
                <w:sz w:val="22"/>
                <w:szCs w:val="22"/>
              </w:rPr>
            </w:pPr>
            <w:r w:rsidRPr="00FF1A5F">
              <w:rPr>
                <w:rFonts w:ascii="Arial" w:hAnsi="Arial" w:cs="Arial"/>
                <w:b/>
                <w:sz w:val="22"/>
                <w:szCs w:val="22"/>
              </w:rPr>
              <w:t>Õpitulemused:</w:t>
            </w:r>
            <w:r w:rsidRPr="00FF1A5F">
              <w:rPr>
                <w:rFonts w:ascii="Arial" w:hAnsi="Arial" w:cs="Arial"/>
                <w:sz w:val="22"/>
                <w:szCs w:val="22"/>
              </w:rPr>
              <w:t xml:space="preserve">  </w:t>
            </w:r>
          </w:p>
          <w:p w:rsidR="00FF1A5F" w:rsidRPr="00FF1A5F" w:rsidRDefault="00FF1A5F" w:rsidP="00FF1A5F">
            <w:pPr>
              <w:shd w:val="clear" w:color="auto" w:fill="FFFFFF"/>
              <w:spacing w:after="0"/>
              <w:rPr>
                <w:rFonts w:ascii="Arial" w:hAnsi="Arial" w:cs="Arial"/>
                <w:sz w:val="22"/>
                <w:szCs w:val="22"/>
              </w:rPr>
            </w:pPr>
            <w:r w:rsidRPr="00FF1A5F">
              <w:rPr>
                <w:rFonts w:ascii="Arial" w:hAnsi="Arial" w:cs="Arial"/>
                <w:sz w:val="22"/>
                <w:szCs w:val="22"/>
              </w:rPr>
              <w:t>7. klassi lõpetaja:</w:t>
            </w:r>
          </w:p>
          <w:p w:rsidR="00FF1A5F" w:rsidRPr="00FF1A5F" w:rsidRDefault="00FF1A5F" w:rsidP="00FF1A5F">
            <w:pPr>
              <w:numPr>
                <w:ilvl w:val="0"/>
                <w:numId w:val="3"/>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mõistab loodusteaduste ja tehnoloogia tähtsust igapäevaelus;</w:t>
            </w:r>
          </w:p>
          <w:p w:rsidR="00FF1A5F" w:rsidRPr="00FF1A5F" w:rsidRDefault="00FF1A5F" w:rsidP="00FF1A5F">
            <w:pPr>
              <w:numPr>
                <w:ilvl w:val="0"/>
                <w:numId w:val="3"/>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eristab teaduslikke teadmisi mitteteaduslikest teadmistest;</w:t>
            </w:r>
          </w:p>
          <w:p w:rsidR="00FF1A5F" w:rsidRPr="00FF1A5F" w:rsidRDefault="00FF1A5F" w:rsidP="00FF1A5F">
            <w:pPr>
              <w:numPr>
                <w:ilvl w:val="0"/>
                <w:numId w:val="3"/>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kirjeldab kehade omadusi nii kvalitatiivselt kui ka kvantitatiivselt;</w:t>
            </w:r>
          </w:p>
          <w:p w:rsidR="00FF1A5F" w:rsidRPr="00FF1A5F" w:rsidRDefault="00FF1A5F" w:rsidP="00FF1A5F">
            <w:pPr>
              <w:numPr>
                <w:ilvl w:val="0"/>
                <w:numId w:val="3"/>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mõõdab või määrab keha pikkust, pindala, ruumala, massi;</w:t>
            </w:r>
          </w:p>
          <w:p w:rsidR="004F5E40" w:rsidRPr="00FF1A5F" w:rsidRDefault="00FF1A5F" w:rsidP="00FF1A5F">
            <w:pPr>
              <w:numPr>
                <w:ilvl w:val="0"/>
                <w:numId w:val="3"/>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seostab õpitava loodusõpetuses varem omandatud teadmiste ja oskustega.</w:t>
            </w:r>
          </w:p>
        </w:tc>
      </w:tr>
    </w:tbl>
    <w:tbl>
      <w:tblPr>
        <w:tblStyle w:val="TableGridLight1"/>
        <w:tblW w:w="5418" w:type="pct"/>
        <w:tblLayout w:type="fixed"/>
        <w:tblLook w:val="00A0" w:firstRow="1" w:lastRow="0" w:firstColumn="1" w:lastColumn="0" w:noHBand="0" w:noVBand="0"/>
      </w:tblPr>
      <w:tblGrid>
        <w:gridCol w:w="777"/>
        <w:gridCol w:w="1824"/>
        <w:gridCol w:w="5461"/>
        <w:gridCol w:w="2160"/>
        <w:gridCol w:w="1874"/>
        <w:gridCol w:w="3313"/>
      </w:tblGrid>
      <w:tr w:rsidR="00FF1A5F" w:rsidRPr="00FF1A5F" w:rsidTr="00456BF0">
        <w:trPr>
          <w:trHeight w:val="396"/>
        </w:trPr>
        <w:tc>
          <w:tcPr>
            <w:tcW w:w="5000" w:type="pct"/>
            <w:gridSpan w:val="6"/>
          </w:tcPr>
          <w:p w:rsidR="00C369FA" w:rsidRPr="00FF1A5F" w:rsidRDefault="004F5E40" w:rsidP="00C369FA">
            <w:pPr>
              <w:pStyle w:val="NormalWeb"/>
              <w:shd w:val="clear" w:color="auto" w:fill="FFFFFF"/>
              <w:spacing w:before="0" w:beforeAutospacing="0" w:after="0" w:afterAutospacing="0"/>
              <w:jc w:val="both"/>
              <w:rPr>
                <w:rFonts w:ascii="Arial" w:hAnsi="Arial" w:cs="Arial"/>
                <w:sz w:val="22"/>
                <w:szCs w:val="22"/>
              </w:rPr>
            </w:pPr>
            <w:r w:rsidRPr="00FF1A5F">
              <w:rPr>
                <w:rFonts w:ascii="Arial" w:hAnsi="Arial" w:cs="Arial"/>
                <w:b/>
                <w:bCs/>
                <w:sz w:val="22"/>
                <w:szCs w:val="22"/>
              </w:rPr>
              <w:t xml:space="preserve">Õppesisu: </w:t>
            </w:r>
          </w:p>
          <w:p w:rsidR="00C369FA" w:rsidRPr="00FF1A5F" w:rsidRDefault="00C369FA" w:rsidP="00C369FA">
            <w:pPr>
              <w:pStyle w:val="NormalWeb"/>
              <w:shd w:val="clear" w:color="auto" w:fill="FFFFFF"/>
              <w:spacing w:before="0" w:beforeAutospacing="0" w:after="0" w:afterAutospacing="0"/>
              <w:jc w:val="both"/>
              <w:rPr>
                <w:rFonts w:ascii="Arial" w:hAnsi="Arial" w:cs="Arial"/>
                <w:sz w:val="22"/>
                <w:szCs w:val="22"/>
              </w:rPr>
            </w:pPr>
            <w:r w:rsidRPr="00FF1A5F">
              <w:rPr>
                <w:rFonts w:ascii="Arial" w:hAnsi="Arial" w:cs="Arial"/>
                <w:sz w:val="22"/>
                <w:szCs w:val="22"/>
              </w:rPr>
              <w:t>Loodusteadused ja tehnoloogia. Teaduslik meetod. Uurimuse etapid. Vaatlus ja katse.</w:t>
            </w:r>
          </w:p>
          <w:p w:rsidR="00C369FA" w:rsidRPr="00FF1A5F" w:rsidRDefault="00C369FA" w:rsidP="00C369FA">
            <w:pPr>
              <w:pStyle w:val="NormalWeb"/>
              <w:shd w:val="clear" w:color="auto" w:fill="FFFFFF"/>
              <w:spacing w:before="0" w:beforeAutospacing="0" w:after="0" w:afterAutospacing="0"/>
              <w:jc w:val="both"/>
              <w:rPr>
                <w:rFonts w:ascii="Arial" w:hAnsi="Arial" w:cs="Arial"/>
                <w:sz w:val="22"/>
                <w:szCs w:val="22"/>
              </w:rPr>
            </w:pPr>
            <w:r w:rsidRPr="00FF1A5F">
              <w:rPr>
                <w:rFonts w:ascii="Arial" w:hAnsi="Arial" w:cs="Arial"/>
                <w:sz w:val="22"/>
                <w:szCs w:val="22"/>
              </w:rPr>
              <w:t>Mõõtmine loodusteadustes, mõõteriistad, mõõteühikud, mõõtmistulemuste usaldusväärsus.</w:t>
            </w:r>
          </w:p>
          <w:p w:rsidR="00C369FA" w:rsidRPr="00FF1A5F" w:rsidRDefault="00C369FA" w:rsidP="00C369FA">
            <w:pPr>
              <w:pStyle w:val="NormalWeb"/>
              <w:shd w:val="clear" w:color="auto" w:fill="FFFFFF"/>
              <w:spacing w:before="0" w:beforeAutospacing="0" w:after="0" w:afterAutospacing="0"/>
              <w:jc w:val="both"/>
              <w:rPr>
                <w:rFonts w:ascii="Arial" w:hAnsi="Arial" w:cs="Arial"/>
                <w:sz w:val="22"/>
                <w:szCs w:val="22"/>
              </w:rPr>
            </w:pPr>
            <w:r w:rsidRPr="00FF1A5F">
              <w:rPr>
                <w:rFonts w:ascii="Arial" w:hAnsi="Arial" w:cs="Arial"/>
                <w:sz w:val="22"/>
                <w:szCs w:val="22"/>
              </w:rPr>
              <w:t>Andmete graafiline esitamine.</w:t>
            </w:r>
          </w:p>
          <w:p w:rsidR="00FF1A5F" w:rsidRPr="00FF1A5F" w:rsidRDefault="00FF1A5F" w:rsidP="00C369FA">
            <w:pPr>
              <w:pStyle w:val="NormalWeb"/>
              <w:shd w:val="clear" w:color="auto" w:fill="FFFFFF"/>
              <w:spacing w:before="0" w:beforeAutospacing="0" w:after="0" w:afterAutospacing="0"/>
              <w:jc w:val="both"/>
              <w:rPr>
                <w:rFonts w:ascii="Arial" w:hAnsi="Arial" w:cs="Arial"/>
                <w:sz w:val="22"/>
                <w:szCs w:val="22"/>
              </w:rPr>
            </w:pPr>
            <w:r w:rsidRPr="00FF1A5F">
              <w:rPr>
                <w:rFonts w:ascii="Arial" w:hAnsi="Arial" w:cs="Arial"/>
                <w:b/>
                <w:sz w:val="22"/>
                <w:szCs w:val="22"/>
              </w:rPr>
              <w:t>Mõisted:</w:t>
            </w:r>
            <w:r w:rsidRPr="00FF1A5F">
              <w:rPr>
                <w:rFonts w:ascii="Arial" w:hAnsi="Arial" w:cs="Arial"/>
                <w:sz w:val="22"/>
                <w:szCs w:val="22"/>
              </w:rPr>
              <w:t xml:space="preserve"> </w:t>
            </w:r>
            <w:r w:rsidRPr="00FF1A5F">
              <w:rPr>
                <w:rFonts w:ascii="Arial" w:hAnsi="Arial" w:cs="Arial"/>
                <w:bCs/>
                <w:sz w:val="22"/>
                <w:szCs w:val="22"/>
              </w:rPr>
              <w:t xml:space="preserve"> </w:t>
            </w:r>
            <w:r w:rsidRPr="00FF1A5F">
              <w:rPr>
                <w:rFonts w:ascii="Arial" w:hAnsi="Arial" w:cs="Arial"/>
                <w:sz w:val="22"/>
                <w:szCs w:val="22"/>
                <w:shd w:val="clear" w:color="auto" w:fill="FFFFFF"/>
              </w:rPr>
              <w:t>mõõtmine, mõõtühik, mõõteriist, füüsikaline suurus, pikkus, pindala, ruumala, mass, loendamine.</w:t>
            </w:r>
          </w:p>
          <w:p w:rsidR="00126559" w:rsidRPr="00126559" w:rsidRDefault="00126559" w:rsidP="00126559">
            <w:pPr>
              <w:shd w:val="clear" w:color="auto" w:fill="FFFFFF"/>
              <w:spacing w:after="0"/>
              <w:rPr>
                <w:rFonts w:ascii="Arial" w:hAnsi="Arial" w:cs="Arial"/>
                <w:sz w:val="22"/>
                <w:szCs w:val="22"/>
              </w:rPr>
            </w:pPr>
            <w:r w:rsidRPr="00FF1A5F">
              <w:rPr>
                <w:rFonts w:ascii="Arial" w:hAnsi="Arial" w:cs="Arial"/>
                <w:b/>
                <w:bCs/>
                <w:sz w:val="22"/>
                <w:szCs w:val="22"/>
              </w:rPr>
              <w:t>Praktilised tööd ja IKT rakendamine:</w:t>
            </w:r>
          </w:p>
          <w:p w:rsidR="00126559" w:rsidRPr="00126559" w:rsidRDefault="00126559" w:rsidP="00126559">
            <w:pPr>
              <w:numPr>
                <w:ilvl w:val="0"/>
                <w:numId w:val="4"/>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mõõteriistadega (sh digitaalsetega) tutvumine;</w:t>
            </w:r>
          </w:p>
          <w:p w:rsidR="00126559" w:rsidRPr="00126559" w:rsidRDefault="00126559" w:rsidP="00126559">
            <w:pPr>
              <w:numPr>
                <w:ilvl w:val="0"/>
                <w:numId w:val="4"/>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keha pikkuse, pindala ja ruumala mõõtmine, tulemuste usaldusväärsuse hindamine;</w:t>
            </w:r>
          </w:p>
          <w:p w:rsidR="00126559" w:rsidRPr="00126559" w:rsidRDefault="00126559" w:rsidP="00126559">
            <w:pPr>
              <w:numPr>
                <w:ilvl w:val="0"/>
                <w:numId w:val="4"/>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bioloogiliste, geograafiliste või kodulooliste objektide vaatlemine, kirjeldamine ja mõõtmine;</w:t>
            </w:r>
          </w:p>
          <w:p w:rsidR="004F5E40" w:rsidRDefault="00126559" w:rsidP="00126559">
            <w:pPr>
              <w:numPr>
                <w:ilvl w:val="0"/>
                <w:numId w:val="4"/>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plaani koostamine hoones või maastikul: objektide kandmine plaanile leppemärkidega, vahemaade mõõtmine (silmamõõduline, sammupaariga, mõõdulindiga), suundade määramine.</w:t>
            </w:r>
          </w:p>
          <w:p w:rsidR="00FF1A5F" w:rsidRPr="00FF1A5F" w:rsidRDefault="00FF1A5F" w:rsidP="00FF1A5F">
            <w:pPr>
              <w:shd w:val="clear" w:color="auto" w:fill="FFFFFF"/>
              <w:spacing w:before="100" w:beforeAutospacing="1" w:after="100" w:afterAutospacing="1"/>
              <w:jc w:val="left"/>
              <w:rPr>
                <w:rFonts w:ascii="Arial" w:hAnsi="Arial" w:cs="Arial"/>
                <w:sz w:val="22"/>
                <w:szCs w:val="22"/>
              </w:rPr>
            </w:pPr>
            <w:r>
              <w:rPr>
                <w:rFonts w:ascii="Arial" w:hAnsi="Arial" w:cs="Arial"/>
                <w:sz w:val="22"/>
                <w:szCs w:val="22"/>
              </w:rPr>
              <w:t>L</w:t>
            </w:r>
            <w:r w:rsidR="00C35B45">
              <w:rPr>
                <w:rFonts w:ascii="Arial" w:hAnsi="Arial" w:cs="Arial"/>
                <w:sz w:val="22"/>
                <w:szCs w:val="22"/>
              </w:rPr>
              <w:t>äbivate teemade l</w:t>
            </w:r>
            <w:r>
              <w:rPr>
                <w:rFonts w:ascii="Arial" w:hAnsi="Arial" w:cs="Arial"/>
                <w:sz w:val="22"/>
                <w:szCs w:val="22"/>
              </w:rPr>
              <w:t>ühendid:</w:t>
            </w:r>
          </w:p>
          <w:p w:rsidR="004F5E40" w:rsidRPr="00FF1A5F" w:rsidRDefault="004F5E40" w:rsidP="00C369FA">
            <w:pPr>
              <w:spacing w:before="120"/>
              <w:rPr>
                <w:rFonts w:ascii="Arial" w:hAnsi="Arial" w:cs="Arial"/>
                <w:sz w:val="22"/>
                <w:szCs w:val="22"/>
              </w:rPr>
            </w:pPr>
            <w:r w:rsidRPr="00FF1A5F">
              <w:rPr>
                <w:rFonts w:ascii="Arial" w:hAnsi="Arial" w:cs="Arial"/>
                <w:sz w:val="22"/>
                <w:szCs w:val="22"/>
              </w:rPr>
              <w:t>1) elukestev õpe ja karjääri planeerimine</w:t>
            </w:r>
            <w:r w:rsidR="00FF1A5F">
              <w:rPr>
                <w:rFonts w:ascii="Arial" w:hAnsi="Arial" w:cs="Arial"/>
                <w:sz w:val="22"/>
                <w:szCs w:val="22"/>
              </w:rPr>
              <w:t xml:space="preserve">: </w:t>
            </w:r>
            <w:r w:rsidRPr="00FF1A5F">
              <w:rPr>
                <w:rFonts w:ascii="Arial" w:hAnsi="Arial" w:cs="Arial"/>
                <w:sz w:val="22"/>
                <w:szCs w:val="22"/>
              </w:rPr>
              <w:t>EK</w:t>
            </w:r>
          </w:p>
          <w:p w:rsidR="004F5E40" w:rsidRPr="00FF1A5F" w:rsidRDefault="004F5E40" w:rsidP="00C369FA">
            <w:pPr>
              <w:spacing w:before="120"/>
              <w:rPr>
                <w:rFonts w:ascii="Arial" w:hAnsi="Arial" w:cs="Arial"/>
                <w:sz w:val="22"/>
                <w:szCs w:val="22"/>
              </w:rPr>
            </w:pPr>
            <w:r w:rsidRPr="00FF1A5F">
              <w:rPr>
                <w:rFonts w:ascii="Arial" w:hAnsi="Arial" w:cs="Arial"/>
                <w:sz w:val="22"/>
                <w:szCs w:val="22"/>
              </w:rPr>
              <w:t>2) teabekeskkond</w:t>
            </w:r>
            <w:r w:rsidR="00FF1A5F">
              <w:rPr>
                <w:rFonts w:ascii="Arial" w:hAnsi="Arial" w:cs="Arial"/>
                <w:sz w:val="22"/>
                <w:szCs w:val="22"/>
              </w:rPr>
              <w:t xml:space="preserve">: </w:t>
            </w:r>
            <w:r w:rsidRPr="00FF1A5F">
              <w:rPr>
                <w:rFonts w:ascii="Arial" w:hAnsi="Arial" w:cs="Arial"/>
                <w:sz w:val="22"/>
                <w:szCs w:val="22"/>
              </w:rPr>
              <w:t>TKK</w:t>
            </w:r>
          </w:p>
          <w:p w:rsidR="004F5E40" w:rsidRPr="00FF1A5F" w:rsidRDefault="004F5E40" w:rsidP="00C369FA">
            <w:pPr>
              <w:spacing w:before="120"/>
              <w:rPr>
                <w:rFonts w:ascii="Arial" w:hAnsi="Arial" w:cs="Arial"/>
                <w:sz w:val="22"/>
                <w:szCs w:val="22"/>
              </w:rPr>
            </w:pPr>
            <w:r w:rsidRPr="00FF1A5F">
              <w:rPr>
                <w:rFonts w:ascii="Arial" w:hAnsi="Arial" w:cs="Arial"/>
                <w:sz w:val="22"/>
                <w:szCs w:val="22"/>
              </w:rPr>
              <w:t>3) tehnoloogia ja innovatsioon</w:t>
            </w:r>
            <w:r w:rsidR="00FF1A5F">
              <w:rPr>
                <w:rFonts w:ascii="Arial" w:hAnsi="Arial" w:cs="Arial"/>
                <w:sz w:val="22"/>
                <w:szCs w:val="22"/>
              </w:rPr>
              <w:t xml:space="preserve">: </w:t>
            </w:r>
            <w:r w:rsidRPr="00FF1A5F">
              <w:rPr>
                <w:rFonts w:ascii="Arial" w:hAnsi="Arial" w:cs="Arial"/>
                <w:sz w:val="22"/>
                <w:szCs w:val="22"/>
              </w:rPr>
              <w:t>TI</w:t>
            </w:r>
          </w:p>
          <w:p w:rsidR="004F5E40" w:rsidRPr="00FF1A5F" w:rsidRDefault="00FF1A5F" w:rsidP="00C369FA">
            <w:pPr>
              <w:spacing w:before="120"/>
              <w:rPr>
                <w:rFonts w:ascii="Arial" w:hAnsi="Arial" w:cs="Arial"/>
                <w:sz w:val="22"/>
                <w:szCs w:val="22"/>
              </w:rPr>
            </w:pPr>
            <w:r>
              <w:rPr>
                <w:rFonts w:ascii="Arial" w:hAnsi="Arial" w:cs="Arial"/>
                <w:sz w:val="22"/>
                <w:szCs w:val="22"/>
              </w:rPr>
              <w:t xml:space="preserve">4) tervislik eluviis: </w:t>
            </w:r>
            <w:r w:rsidR="004F5E40" w:rsidRPr="00FF1A5F">
              <w:rPr>
                <w:rFonts w:ascii="Arial" w:hAnsi="Arial" w:cs="Arial"/>
                <w:sz w:val="22"/>
                <w:szCs w:val="22"/>
              </w:rPr>
              <w:t>TE</w:t>
            </w:r>
          </w:p>
          <w:p w:rsidR="004F5E40" w:rsidRDefault="00FF1A5F" w:rsidP="00C369FA">
            <w:pPr>
              <w:spacing w:before="120"/>
              <w:rPr>
                <w:rFonts w:ascii="Arial" w:hAnsi="Arial" w:cs="Arial"/>
                <w:sz w:val="22"/>
                <w:szCs w:val="22"/>
              </w:rPr>
            </w:pPr>
            <w:r>
              <w:rPr>
                <w:rFonts w:ascii="Arial" w:hAnsi="Arial" w:cs="Arial"/>
                <w:sz w:val="22"/>
                <w:szCs w:val="22"/>
              </w:rPr>
              <w:t xml:space="preserve">5) ühiskonna jätkusuutlik areng: </w:t>
            </w:r>
            <w:r w:rsidR="004F5E40" w:rsidRPr="00FF1A5F">
              <w:rPr>
                <w:rFonts w:ascii="Arial" w:hAnsi="Arial" w:cs="Arial"/>
                <w:sz w:val="22"/>
                <w:szCs w:val="22"/>
              </w:rPr>
              <w:t>ÜA</w:t>
            </w:r>
          </w:p>
          <w:p w:rsidR="00C35B45" w:rsidRPr="00FF1A5F" w:rsidRDefault="00C35B45" w:rsidP="00C369FA">
            <w:pPr>
              <w:spacing w:before="120"/>
              <w:rPr>
                <w:rFonts w:ascii="Arial" w:hAnsi="Arial" w:cs="Arial"/>
                <w:sz w:val="22"/>
                <w:szCs w:val="22"/>
              </w:rPr>
            </w:pPr>
            <w:r>
              <w:rPr>
                <w:rFonts w:ascii="Arial" w:hAnsi="Arial" w:cs="Arial"/>
                <w:sz w:val="22"/>
                <w:szCs w:val="22"/>
              </w:rPr>
              <w:t>6) kultuuriline identiteet: KI</w:t>
            </w:r>
          </w:p>
          <w:p w:rsidR="004F5E40" w:rsidRPr="00FF1A5F" w:rsidRDefault="004F5E40" w:rsidP="00C369FA">
            <w:pPr>
              <w:tabs>
                <w:tab w:val="left" w:pos="720"/>
              </w:tabs>
              <w:rPr>
                <w:rFonts w:ascii="Arial" w:hAnsi="Arial" w:cs="Arial"/>
                <w:sz w:val="22"/>
                <w:szCs w:val="22"/>
              </w:rPr>
            </w:pPr>
          </w:p>
        </w:tc>
      </w:tr>
      <w:tr w:rsidR="00F55841" w:rsidRPr="00FF1A5F" w:rsidTr="00633312">
        <w:trPr>
          <w:trHeight w:val="690"/>
        </w:trPr>
        <w:tc>
          <w:tcPr>
            <w:tcW w:w="252" w:type="pct"/>
          </w:tcPr>
          <w:p w:rsidR="004F5E40" w:rsidRPr="00FF1A5F" w:rsidRDefault="004F5E40" w:rsidP="00C369FA">
            <w:pPr>
              <w:jc w:val="center"/>
              <w:rPr>
                <w:rFonts w:ascii="Arial" w:hAnsi="Arial" w:cs="Arial"/>
                <w:b/>
                <w:sz w:val="22"/>
                <w:szCs w:val="22"/>
                <w:lang w:eastAsia="en-US"/>
              </w:rPr>
            </w:pPr>
            <w:r w:rsidRPr="00FF1A5F">
              <w:rPr>
                <w:rFonts w:ascii="Arial" w:hAnsi="Arial" w:cs="Arial"/>
                <w:b/>
                <w:sz w:val="22"/>
                <w:szCs w:val="22"/>
                <w:lang w:eastAsia="en-US"/>
              </w:rPr>
              <w:lastRenderedPageBreak/>
              <w:t>Õppe-tund</w:t>
            </w:r>
          </w:p>
        </w:tc>
        <w:tc>
          <w:tcPr>
            <w:tcW w:w="592" w:type="pct"/>
          </w:tcPr>
          <w:p w:rsidR="004F5E40" w:rsidRPr="00FF1A5F" w:rsidRDefault="004F5E40" w:rsidP="00C369FA">
            <w:pPr>
              <w:jc w:val="center"/>
              <w:rPr>
                <w:rFonts w:ascii="Arial" w:hAnsi="Arial" w:cs="Arial"/>
                <w:b/>
                <w:sz w:val="22"/>
                <w:szCs w:val="22"/>
                <w:lang w:eastAsia="en-US"/>
              </w:rPr>
            </w:pPr>
            <w:r w:rsidRPr="00FF1A5F">
              <w:rPr>
                <w:rFonts w:ascii="Arial" w:hAnsi="Arial" w:cs="Arial"/>
                <w:b/>
                <w:sz w:val="22"/>
                <w:szCs w:val="22"/>
                <w:lang w:eastAsia="en-US"/>
              </w:rPr>
              <w:t>Teema/ Mõisted</w:t>
            </w:r>
          </w:p>
        </w:tc>
        <w:tc>
          <w:tcPr>
            <w:tcW w:w="1772" w:type="pct"/>
          </w:tcPr>
          <w:p w:rsidR="004F5E40" w:rsidRPr="00FF1A5F" w:rsidRDefault="004F5E40" w:rsidP="00C369FA">
            <w:pPr>
              <w:jc w:val="center"/>
              <w:rPr>
                <w:rFonts w:ascii="Arial" w:hAnsi="Arial" w:cs="Arial"/>
                <w:b/>
                <w:sz w:val="22"/>
                <w:szCs w:val="22"/>
                <w:lang w:eastAsia="en-US"/>
              </w:rPr>
            </w:pPr>
            <w:r w:rsidRPr="00FF1A5F">
              <w:rPr>
                <w:rFonts w:ascii="Arial" w:hAnsi="Arial" w:cs="Arial"/>
                <w:b/>
                <w:sz w:val="22"/>
                <w:szCs w:val="22"/>
                <w:lang w:eastAsia="en-US"/>
              </w:rPr>
              <w:t>Õppemeetodid/ praktilised tööd ja IKT kasutamine/ hindamine/ õppekeskkond</w:t>
            </w:r>
          </w:p>
        </w:tc>
        <w:tc>
          <w:tcPr>
            <w:tcW w:w="701" w:type="pct"/>
          </w:tcPr>
          <w:p w:rsidR="004F5E40" w:rsidRPr="00FF1A5F" w:rsidRDefault="004F5E40" w:rsidP="00C369FA">
            <w:pPr>
              <w:jc w:val="center"/>
              <w:rPr>
                <w:rFonts w:ascii="Arial" w:hAnsi="Arial" w:cs="Arial"/>
                <w:b/>
                <w:sz w:val="22"/>
                <w:szCs w:val="22"/>
                <w:lang w:eastAsia="en-US"/>
              </w:rPr>
            </w:pPr>
            <w:r w:rsidRPr="00FF1A5F">
              <w:rPr>
                <w:rFonts w:ascii="Arial" w:hAnsi="Arial" w:cs="Arial"/>
                <w:b/>
                <w:sz w:val="22"/>
                <w:szCs w:val="22"/>
                <w:lang w:eastAsia="en-US"/>
              </w:rPr>
              <w:t>Õppeainete lõiming</w:t>
            </w:r>
            <w:r w:rsidR="00A96573">
              <w:rPr>
                <w:rFonts w:ascii="Arial" w:hAnsi="Arial" w:cs="Arial"/>
                <w:b/>
                <w:sz w:val="22"/>
                <w:szCs w:val="22"/>
                <w:lang w:eastAsia="en-US"/>
              </w:rPr>
              <w:t xml:space="preserve"> ja varasem kokkupuude antud teemaga</w:t>
            </w:r>
          </w:p>
        </w:tc>
        <w:tc>
          <w:tcPr>
            <w:tcW w:w="608" w:type="pct"/>
          </w:tcPr>
          <w:p w:rsidR="004F5E40" w:rsidRPr="00FF1A5F" w:rsidRDefault="004F5E40" w:rsidP="00C369FA">
            <w:pPr>
              <w:jc w:val="center"/>
              <w:rPr>
                <w:rFonts w:ascii="Arial" w:hAnsi="Arial" w:cs="Arial"/>
                <w:b/>
                <w:sz w:val="22"/>
                <w:szCs w:val="22"/>
                <w:lang w:eastAsia="en-US"/>
              </w:rPr>
            </w:pPr>
            <w:r w:rsidRPr="00FF1A5F">
              <w:rPr>
                <w:rFonts w:ascii="Arial" w:hAnsi="Arial" w:cs="Arial"/>
                <w:b/>
                <w:sz w:val="22"/>
                <w:szCs w:val="22"/>
                <w:lang w:eastAsia="en-US"/>
              </w:rPr>
              <w:t>Lõiming läbivate teemadega</w:t>
            </w:r>
          </w:p>
        </w:tc>
        <w:tc>
          <w:tcPr>
            <w:tcW w:w="1075" w:type="pct"/>
          </w:tcPr>
          <w:p w:rsidR="004F5E40" w:rsidRPr="00FF1A5F" w:rsidRDefault="004F5E40" w:rsidP="00C369FA">
            <w:pPr>
              <w:jc w:val="center"/>
              <w:rPr>
                <w:rFonts w:ascii="Arial" w:hAnsi="Arial" w:cs="Arial"/>
                <w:b/>
                <w:sz w:val="22"/>
                <w:szCs w:val="22"/>
                <w:lang w:eastAsia="en-US"/>
              </w:rPr>
            </w:pPr>
            <w:r w:rsidRPr="00FF1A5F">
              <w:rPr>
                <w:rFonts w:ascii="Arial" w:hAnsi="Arial" w:cs="Arial"/>
                <w:b/>
                <w:sz w:val="22"/>
                <w:szCs w:val="22"/>
                <w:lang w:eastAsia="en-US"/>
              </w:rPr>
              <w:t>Õppematerjal/ õppevahendid</w:t>
            </w:r>
          </w:p>
        </w:tc>
      </w:tr>
      <w:tr w:rsidR="00F55841" w:rsidRPr="00FF1A5F" w:rsidTr="00633312">
        <w:trPr>
          <w:trHeight w:val="396"/>
        </w:trPr>
        <w:tc>
          <w:tcPr>
            <w:tcW w:w="252" w:type="pct"/>
          </w:tcPr>
          <w:p w:rsidR="004F5E40" w:rsidRPr="00FF1A5F" w:rsidRDefault="004F5E40" w:rsidP="00C369FA">
            <w:pPr>
              <w:autoSpaceDE w:val="0"/>
              <w:autoSpaceDN w:val="0"/>
              <w:adjustRightInd w:val="0"/>
              <w:jc w:val="left"/>
              <w:rPr>
                <w:rFonts w:ascii="Arial" w:hAnsi="Arial" w:cs="Arial"/>
                <w:sz w:val="22"/>
                <w:szCs w:val="22"/>
              </w:rPr>
            </w:pPr>
            <w:r w:rsidRPr="00FF1A5F">
              <w:rPr>
                <w:rFonts w:ascii="Arial" w:hAnsi="Arial" w:cs="Arial"/>
                <w:sz w:val="22"/>
                <w:szCs w:val="22"/>
              </w:rPr>
              <w:t>1</w:t>
            </w:r>
          </w:p>
        </w:tc>
        <w:tc>
          <w:tcPr>
            <w:tcW w:w="592" w:type="pct"/>
          </w:tcPr>
          <w:p w:rsidR="004F5E40" w:rsidRPr="00FF1A5F" w:rsidRDefault="007A5884" w:rsidP="00C369FA">
            <w:pPr>
              <w:pStyle w:val="List"/>
              <w:numPr>
                <w:ilvl w:val="0"/>
                <w:numId w:val="0"/>
              </w:numPr>
              <w:autoSpaceDE w:val="0"/>
              <w:autoSpaceDN w:val="0"/>
              <w:adjustRightInd w:val="0"/>
              <w:rPr>
                <w:rFonts w:ascii="Arial" w:hAnsi="Arial" w:cs="Arial"/>
                <w:sz w:val="22"/>
                <w:szCs w:val="22"/>
                <w:lang w:val="et-EE" w:eastAsia="et-EE"/>
              </w:rPr>
            </w:pPr>
            <w:r>
              <w:rPr>
                <w:rFonts w:ascii="Arial" w:hAnsi="Arial" w:cs="Arial"/>
                <w:sz w:val="22"/>
                <w:szCs w:val="22"/>
                <w:lang w:val="et-EE" w:eastAsia="et-EE"/>
              </w:rPr>
              <w:t>Millega tegelevad loodusained – keemia, füüsika, ja bioloogia</w:t>
            </w:r>
          </w:p>
        </w:tc>
        <w:tc>
          <w:tcPr>
            <w:tcW w:w="1772" w:type="pct"/>
          </w:tcPr>
          <w:p w:rsidR="004F5E40" w:rsidRPr="00FF1A5F" w:rsidRDefault="007A5884" w:rsidP="00126559">
            <w:pPr>
              <w:spacing w:after="0"/>
              <w:rPr>
                <w:rFonts w:ascii="Arial" w:hAnsi="Arial" w:cs="Arial"/>
                <w:sz w:val="22"/>
                <w:szCs w:val="22"/>
              </w:rPr>
            </w:pPr>
            <w:r>
              <w:rPr>
                <w:rFonts w:ascii="Arial" w:hAnsi="Arial" w:cs="Arial"/>
                <w:sz w:val="22"/>
                <w:szCs w:val="22"/>
              </w:rPr>
              <w:t>Uurida looduajakirju, veebilehekülgi – novaator.ee, loodusajakiri.ee</w:t>
            </w:r>
            <w:r w:rsidR="002B1646">
              <w:rPr>
                <w:rFonts w:ascii="Arial" w:hAnsi="Arial" w:cs="Arial"/>
                <w:sz w:val="22"/>
                <w:szCs w:val="22"/>
              </w:rPr>
              <w:t>; tööraamat (TR) I.I</w:t>
            </w:r>
            <w:r w:rsidR="00456BF0">
              <w:rPr>
                <w:rFonts w:ascii="Arial" w:hAnsi="Arial" w:cs="Arial"/>
                <w:sz w:val="22"/>
                <w:szCs w:val="22"/>
              </w:rPr>
              <w:t>.</w:t>
            </w:r>
          </w:p>
        </w:tc>
        <w:tc>
          <w:tcPr>
            <w:tcW w:w="701" w:type="pct"/>
          </w:tcPr>
          <w:p w:rsidR="00126559" w:rsidRPr="00FF1A5F" w:rsidRDefault="007A5884" w:rsidP="00126559">
            <w:pPr>
              <w:rPr>
                <w:rFonts w:ascii="Arial" w:hAnsi="Arial" w:cs="Arial"/>
                <w:sz w:val="22"/>
                <w:szCs w:val="22"/>
              </w:rPr>
            </w:pPr>
            <w:r>
              <w:rPr>
                <w:rFonts w:ascii="Arial" w:hAnsi="Arial" w:cs="Arial"/>
                <w:sz w:val="22"/>
                <w:szCs w:val="22"/>
              </w:rPr>
              <w:t>Loodusteaduste uurimisobjektid ja meetodid on nii sarnased kui ka erinevad</w:t>
            </w:r>
          </w:p>
          <w:p w:rsidR="004F5E40" w:rsidRPr="00FF1A5F" w:rsidRDefault="004F5E40" w:rsidP="00C369FA">
            <w:pPr>
              <w:autoSpaceDE w:val="0"/>
              <w:autoSpaceDN w:val="0"/>
              <w:adjustRightInd w:val="0"/>
              <w:jc w:val="left"/>
              <w:rPr>
                <w:rFonts w:ascii="Arial" w:hAnsi="Arial" w:cs="Arial"/>
                <w:sz w:val="22"/>
                <w:szCs w:val="22"/>
              </w:rPr>
            </w:pPr>
          </w:p>
        </w:tc>
        <w:tc>
          <w:tcPr>
            <w:tcW w:w="608" w:type="pct"/>
          </w:tcPr>
          <w:p w:rsidR="004F5E40" w:rsidRPr="00FF1A5F" w:rsidRDefault="007A5884" w:rsidP="00C369FA">
            <w:pPr>
              <w:autoSpaceDE w:val="0"/>
              <w:autoSpaceDN w:val="0"/>
              <w:adjustRightInd w:val="0"/>
              <w:jc w:val="left"/>
              <w:rPr>
                <w:rFonts w:ascii="Arial" w:hAnsi="Arial" w:cs="Arial"/>
                <w:sz w:val="22"/>
                <w:szCs w:val="22"/>
              </w:rPr>
            </w:pPr>
            <w:r>
              <w:rPr>
                <w:rFonts w:ascii="Arial" w:hAnsi="Arial" w:cs="Arial"/>
                <w:sz w:val="22"/>
                <w:szCs w:val="22"/>
              </w:rPr>
              <w:t>TI, TKK</w:t>
            </w:r>
            <w:r w:rsidR="004E090A">
              <w:rPr>
                <w:rFonts w:ascii="Arial" w:hAnsi="Arial" w:cs="Arial"/>
                <w:sz w:val="22"/>
                <w:szCs w:val="22"/>
              </w:rPr>
              <w:t>, EK; ÜA</w:t>
            </w:r>
          </w:p>
        </w:tc>
        <w:tc>
          <w:tcPr>
            <w:tcW w:w="1075" w:type="pct"/>
          </w:tcPr>
          <w:p w:rsidR="004F5E40" w:rsidRPr="00FF1A5F" w:rsidRDefault="002B1646" w:rsidP="00C369FA">
            <w:pPr>
              <w:jc w:val="left"/>
              <w:rPr>
                <w:rFonts w:ascii="Arial" w:hAnsi="Arial" w:cs="Arial"/>
                <w:sz w:val="22"/>
                <w:szCs w:val="22"/>
                <w:lang w:eastAsia="en-US"/>
              </w:rPr>
            </w:pPr>
            <w:r>
              <w:rPr>
                <w:rFonts w:ascii="Arial" w:hAnsi="Arial" w:cs="Arial"/>
                <w:sz w:val="22"/>
                <w:szCs w:val="22"/>
                <w:lang w:eastAsia="en-US"/>
              </w:rPr>
              <w:t>Loodusajakirjad; tööraamat</w:t>
            </w:r>
            <w:r w:rsidR="00047E50">
              <w:rPr>
                <w:rFonts w:ascii="Arial" w:hAnsi="Arial" w:cs="Arial"/>
                <w:sz w:val="22"/>
                <w:szCs w:val="22"/>
                <w:lang w:eastAsia="en-US"/>
              </w:rPr>
              <w:t>.</w:t>
            </w:r>
            <w:r>
              <w:rPr>
                <w:rFonts w:ascii="Arial" w:hAnsi="Arial" w:cs="Arial"/>
                <w:sz w:val="22"/>
                <w:szCs w:val="22"/>
                <w:lang w:eastAsia="en-US"/>
              </w:rPr>
              <w:t xml:space="preserve"> </w:t>
            </w:r>
            <w:r w:rsidR="00047E50">
              <w:rPr>
                <w:rFonts w:ascii="Arial" w:hAnsi="Arial" w:cs="Arial"/>
                <w:sz w:val="22"/>
                <w:szCs w:val="22"/>
                <w:lang w:eastAsia="en-US"/>
              </w:rPr>
              <w:t>Siin ja edaspidi viited Murulaid.R., Piirsalu,E., Vaino,K., Yaht,P.“Loodusõpetus VII klassile“.</w:t>
            </w:r>
          </w:p>
        </w:tc>
      </w:tr>
      <w:tr w:rsidR="00F55841" w:rsidRPr="00FF1A5F" w:rsidTr="00633312">
        <w:trPr>
          <w:trHeight w:val="396"/>
        </w:trPr>
        <w:tc>
          <w:tcPr>
            <w:tcW w:w="252" w:type="pct"/>
          </w:tcPr>
          <w:p w:rsidR="004F5E40" w:rsidRPr="00FF1A5F" w:rsidRDefault="004F5E40" w:rsidP="00C369FA">
            <w:pPr>
              <w:autoSpaceDE w:val="0"/>
              <w:autoSpaceDN w:val="0"/>
              <w:adjustRightInd w:val="0"/>
              <w:jc w:val="left"/>
              <w:rPr>
                <w:rFonts w:ascii="Arial" w:hAnsi="Arial" w:cs="Arial"/>
                <w:sz w:val="22"/>
                <w:szCs w:val="22"/>
              </w:rPr>
            </w:pPr>
            <w:r w:rsidRPr="00FF1A5F">
              <w:rPr>
                <w:rFonts w:ascii="Arial" w:hAnsi="Arial" w:cs="Arial"/>
                <w:sz w:val="22"/>
                <w:szCs w:val="22"/>
              </w:rPr>
              <w:t>2</w:t>
            </w:r>
          </w:p>
        </w:tc>
        <w:tc>
          <w:tcPr>
            <w:tcW w:w="592" w:type="pct"/>
          </w:tcPr>
          <w:p w:rsidR="004F5E40" w:rsidRPr="00FF1A5F" w:rsidRDefault="007A5884" w:rsidP="00126559">
            <w:pPr>
              <w:pStyle w:val="List"/>
              <w:numPr>
                <w:ilvl w:val="0"/>
                <w:numId w:val="0"/>
              </w:numPr>
              <w:autoSpaceDE w:val="0"/>
              <w:autoSpaceDN w:val="0"/>
              <w:adjustRightInd w:val="0"/>
              <w:rPr>
                <w:rFonts w:ascii="Arial" w:hAnsi="Arial" w:cs="Arial"/>
                <w:sz w:val="22"/>
                <w:szCs w:val="22"/>
                <w:lang w:val="et-EE" w:eastAsia="et-EE"/>
              </w:rPr>
            </w:pPr>
            <w:r>
              <w:rPr>
                <w:rFonts w:ascii="Arial" w:hAnsi="Arial" w:cs="Arial"/>
                <w:sz w:val="22"/>
                <w:szCs w:val="22"/>
                <w:lang w:val="et-EE" w:eastAsia="et-EE"/>
              </w:rPr>
              <w:t>Teadus ja tehnoloogia; mille poolest erineb teadus mitteteadusest</w:t>
            </w:r>
          </w:p>
        </w:tc>
        <w:tc>
          <w:tcPr>
            <w:tcW w:w="1772" w:type="pct"/>
          </w:tcPr>
          <w:p w:rsidR="004F5E40" w:rsidRDefault="007A5884" w:rsidP="00C369FA">
            <w:pPr>
              <w:spacing w:after="0"/>
              <w:rPr>
                <w:rFonts w:ascii="Arial" w:hAnsi="Arial" w:cs="Arial"/>
                <w:sz w:val="22"/>
                <w:szCs w:val="22"/>
              </w:rPr>
            </w:pPr>
            <w:r>
              <w:rPr>
                <w:rFonts w:ascii="Arial" w:hAnsi="Arial" w:cs="Arial"/>
                <w:sz w:val="22"/>
                <w:szCs w:val="22"/>
              </w:rPr>
              <w:t xml:space="preserve">Arutleda, millised elukutsed eeldavad bioloogia, keemia ja füüsika teadmisi, õppimisvõimalused; </w:t>
            </w:r>
          </w:p>
          <w:p w:rsidR="002B1646" w:rsidRPr="00FF1A5F" w:rsidRDefault="002B1646" w:rsidP="00C369FA">
            <w:pPr>
              <w:spacing w:after="0"/>
              <w:rPr>
                <w:rFonts w:ascii="Arial" w:hAnsi="Arial" w:cs="Arial"/>
                <w:sz w:val="22"/>
                <w:szCs w:val="22"/>
              </w:rPr>
            </w:pPr>
            <w:r>
              <w:rPr>
                <w:rFonts w:ascii="Arial" w:hAnsi="Arial" w:cs="Arial"/>
                <w:sz w:val="22"/>
                <w:szCs w:val="22"/>
              </w:rPr>
              <w:t>TV I.II ja I.III</w:t>
            </w:r>
            <w:r w:rsidR="00456BF0">
              <w:rPr>
                <w:rFonts w:ascii="Arial" w:hAnsi="Arial" w:cs="Arial"/>
                <w:sz w:val="22"/>
                <w:szCs w:val="22"/>
              </w:rPr>
              <w:t>.</w:t>
            </w:r>
          </w:p>
        </w:tc>
        <w:tc>
          <w:tcPr>
            <w:tcW w:w="701" w:type="pct"/>
          </w:tcPr>
          <w:p w:rsidR="004F5E40" w:rsidRPr="007A5884" w:rsidRDefault="007A5884" w:rsidP="00C369FA">
            <w:pPr>
              <w:rPr>
                <w:rFonts w:ascii="Arial" w:hAnsi="Arial" w:cs="Arial"/>
                <w:bCs/>
                <w:sz w:val="22"/>
                <w:szCs w:val="22"/>
              </w:rPr>
            </w:pPr>
            <w:r w:rsidRPr="007A5884">
              <w:rPr>
                <w:rFonts w:ascii="Arial" w:hAnsi="Arial" w:cs="Arial"/>
                <w:bCs/>
                <w:sz w:val="22"/>
                <w:szCs w:val="22"/>
              </w:rPr>
              <w:t>Piiriteadused – mitme teadusvaldkonna lõimimine</w:t>
            </w:r>
          </w:p>
        </w:tc>
        <w:tc>
          <w:tcPr>
            <w:tcW w:w="608" w:type="pct"/>
          </w:tcPr>
          <w:p w:rsidR="004F5E40" w:rsidRPr="00FF1A5F" w:rsidRDefault="007A5884" w:rsidP="00C369FA">
            <w:pPr>
              <w:autoSpaceDE w:val="0"/>
              <w:autoSpaceDN w:val="0"/>
              <w:adjustRightInd w:val="0"/>
              <w:jc w:val="left"/>
              <w:rPr>
                <w:rFonts w:ascii="Arial" w:hAnsi="Arial" w:cs="Arial"/>
                <w:sz w:val="22"/>
                <w:szCs w:val="22"/>
              </w:rPr>
            </w:pPr>
            <w:r>
              <w:rPr>
                <w:rFonts w:ascii="Arial" w:hAnsi="Arial" w:cs="Arial"/>
                <w:sz w:val="22"/>
                <w:szCs w:val="22"/>
              </w:rPr>
              <w:t>EK</w:t>
            </w:r>
            <w:r w:rsidR="004E090A">
              <w:rPr>
                <w:rFonts w:ascii="Arial" w:hAnsi="Arial" w:cs="Arial"/>
                <w:sz w:val="22"/>
                <w:szCs w:val="22"/>
              </w:rPr>
              <w:t>, TI, ÜA</w:t>
            </w:r>
            <w:r w:rsidR="00047E50">
              <w:rPr>
                <w:rFonts w:ascii="Arial" w:hAnsi="Arial" w:cs="Arial"/>
                <w:sz w:val="22"/>
                <w:szCs w:val="22"/>
              </w:rPr>
              <w:t>, KI</w:t>
            </w:r>
          </w:p>
        </w:tc>
        <w:tc>
          <w:tcPr>
            <w:tcW w:w="1075" w:type="pct"/>
          </w:tcPr>
          <w:p w:rsidR="004F5E40" w:rsidRPr="00FF1A5F" w:rsidRDefault="004F5E40" w:rsidP="00047E50">
            <w:pPr>
              <w:jc w:val="left"/>
              <w:rPr>
                <w:rFonts w:ascii="Arial" w:hAnsi="Arial" w:cs="Arial"/>
                <w:sz w:val="22"/>
                <w:szCs w:val="22"/>
                <w:lang w:eastAsia="en-US"/>
              </w:rPr>
            </w:pPr>
          </w:p>
        </w:tc>
      </w:tr>
      <w:tr w:rsidR="00F55841" w:rsidRPr="00FF1A5F" w:rsidTr="00633312">
        <w:trPr>
          <w:trHeight w:val="396"/>
        </w:trPr>
        <w:tc>
          <w:tcPr>
            <w:tcW w:w="252" w:type="pct"/>
          </w:tcPr>
          <w:p w:rsidR="004F5E40" w:rsidRPr="00FF1A5F" w:rsidRDefault="004F5E40" w:rsidP="00C369FA">
            <w:pPr>
              <w:autoSpaceDE w:val="0"/>
              <w:autoSpaceDN w:val="0"/>
              <w:adjustRightInd w:val="0"/>
              <w:jc w:val="left"/>
              <w:rPr>
                <w:rFonts w:ascii="Arial" w:hAnsi="Arial" w:cs="Arial"/>
                <w:sz w:val="22"/>
                <w:szCs w:val="22"/>
              </w:rPr>
            </w:pPr>
            <w:r w:rsidRPr="00FF1A5F">
              <w:rPr>
                <w:rFonts w:ascii="Arial" w:hAnsi="Arial" w:cs="Arial"/>
                <w:sz w:val="22"/>
                <w:szCs w:val="22"/>
              </w:rPr>
              <w:t>3</w:t>
            </w:r>
          </w:p>
        </w:tc>
        <w:tc>
          <w:tcPr>
            <w:tcW w:w="592" w:type="pct"/>
          </w:tcPr>
          <w:p w:rsidR="004F5E40" w:rsidRPr="00FF1A5F" w:rsidRDefault="002B1646" w:rsidP="00C369FA">
            <w:pPr>
              <w:rPr>
                <w:rFonts w:ascii="Arial" w:hAnsi="Arial" w:cs="Arial"/>
                <w:sz w:val="22"/>
                <w:szCs w:val="22"/>
              </w:rPr>
            </w:pPr>
            <w:r>
              <w:rPr>
                <w:rFonts w:ascii="Arial" w:hAnsi="Arial" w:cs="Arial"/>
                <w:sz w:val="22"/>
                <w:szCs w:val="22"/>
              </w:rPr>
              <w:t>Uurimuse etapid</w:t>
            </w:r>
          </w:p>
        </w:tc>
        <w:tc>
          <w:tcPr>
            <w:tcW w:w="1772" w:type="pct"/>
          </w:tcPr>
          <w:p w:rsidR="004F5E40" w:rsidRPr="00FF1A5F" w:rsidRDefault="002B1646" w:rsidP="00C369FA">
            <w:pPr>
              <w:autoSpaceDE w:val="0"/>
              <w:autoSpaceDN w:val="0"/>
              <w:adjustRightInd w:val="0"/>
              <w:spacing w:after="0"/>
              <w:jc w:val="left"/>
              <w:rPr>
                <w:rFonts w:ascii="Arial" w:hAnsi="Arial" w:cs="Arial"/>
                <w:sz w:val="22"/>
                <w:szCs w:val="22"/>
              </w:rPr>
            </w:pPr>
            <w:r>
              <w:rPr>
                <w:rFonts w:ascii="Arial" w:hAnsi="Arial" w:cs="Arial"/>
                <w:sz w:val="22"/>
                <w:szCs w:val="22"/>
              </w:rPr>
              <w:t>Meenutada, milliseid uurimusi on õpilased varem teinud, mis on hüpotees; TV I.IV</w:t>
            </w:r>
            <w:r w:rsidR="00456BF0">
              <w:rPr>
                <w:rFonts w:ascii="Arial" w:hAnsi="Arial" w:cs="Arial"/>
                <w:sz w:val="22"/>
                <w:szCs w:val="22"/>
              </w:rPr>
              <w:t>.</w:t>
            </w:r>
          </w:p>
        </w:tc>
        <w:tc>
          <w:tcPr>
            <w:tcW w:w="701" w:type="pct"/>
          </w:tcPr>
          <w:p w:rsidR="004F5E40" w:rsidRPr="00FF1A5F" w:rsidRDefault="002B1646" w:rsidP="00C369FA">
            <w:pPr>
              <w:autoSpaceDE w:val="0"/>
              <w:autoSpaceDN w:val="0"/>
              <w:adjustRightInd w:val="0"/>
              <w:jc w:val="left"/>
              <w:rPr>
                <w:rFonts w:ascii="Arial" w:hAnsi="Arial" w:cs="Arial"/>
                <w:sz w:val="22"/>
                <w:szCs w:val="22"/>
              </w:rPr>
            </w:pPr>
            <w:r>
              <w:rPr>
                <w:rFonts w:ascii="Arial" w:hAnsi="Arial" w:cs="Arial"/>
                <w:sz w:val="22"/>
                <w:szCs w:val="22"/>
              </w:rPr>
              <w:t>Kõik loodusained rakendavad loodusteaduslikku uurimismeetodit</w:t>
            </w:r>
            <w:r w:rsidR="00301955">
              <w:rPr>
                <w:rFonts w:ascii="Arial" w:hAnsi="Arial" w:cs="Arial"/>
                <w:sz w:val="22"/>
                <w:szCs w:val="22"/>
              </w:rPr>
              <w:t xml:space="preserve">; 5. </w:t>
            </w:r>
            <w:r w:rsidR="00A96573">
              <w:rPr>
                <w:rFonts w:ascii="Arial" w:hAnsi="Arial" w:cs="Arial"/>
                <w:sz w:val="22"/>
                <w:szCs w:val="22"/>
              </w:rPr>
              <w:t xml:space="preserve">ja 6. </w:t>
            </w:r>
            <w:r w:rsidR="00301955">
              <w:rPr>
                <w:rFonts w:ascii="Arial" w:hAnsi="Arial" w:cs="Arial"/>
                <w:sz w:val="22"/>
                <w:szCs w:val="22"/>
              </w:rPr>
              <w:t>klass – uurimise etapid, eesmärgi püstitamine</w:t>
            </w:r>
            <w:r w:rsidR="00A96573">
              <w:rPr>
                <w:rFonts w:ascii="Arial" w:hAnsi="Arial" w:cs="Arial"/>
                <w:sz w:val="22"/>
                <w:szCs w:val="22"/>
              </w:rPr>
              <w:t>, hüpotees jm.</w:t>
            </w:r>
          </w:p>
        </w:tc>
        <w:tc>
          <w:tcPr>
            <w:tcW w:w="608" w:type="pct"/>
          </w:tcPr>
          <w:p w:rsidR="004F5E40" w:rsidRPr="00FF1A5F" w:rsidRDefault="00C32A31" w:rsidP="00C369FA">
            <w:pPr>
              <w:autoSpaceDE w:val="0"/>
              <w:autoSpaceDN w:val="0"/>
              <w:adjustRightInd w:val="0"/>
              <w:jc w:val="left"/>
              <w:rPr>
                <w:rFonts w:ascii="Arial" w:hAnsi="Arial" w:cs="Arial"/>
                <w:sz w:val="22"/>
                <w:szCs w:val="22"/>
              </w:rPr>
            </w:pPr>
            <w:r>
              <w:rPr>
                <w:rFonts w:ascii="Arial" w:hAnsi="Arial" w:cs="Arial"/>
                <w:sz w:val="22"/>
                <w:szCs w:val="22"/>
              </w:rPr>
              <w:t>TK; TE</w:t>
            </w:r>
          </w:p>
        </w:tc>
        <w:tc>
          <w:tcPr>
            <w:tcW w:w="1075" w:type="pct"/>
          </w:tcPr>
          <w:p w:rsidR="004F5E40" w:rsidRPr="00FF1A5F" w:rsidRDefault="004F5E40" w:rsidP="00C369FA">
            <w:pPr>
              <w:jc w:val="left"/>
              <w:rPr>
                <w:rFonts w:ascii="Arial" w:hAnsi="Arial" w:cs="Arial"/>
                <w:sz w:val="22"/>
                <w:szCs w:val="22"/>
                <w:lang w:eastAsia="en-US"/>
              </w:rPr>
            </w:pPr>
          </w:p>
        </w:tc>
      </w:tr>
      <w:tr w:rsidR="00F55841" w:rsidRPr="00FF1A5F" w:rsidTr="00633312">
        <w:trPr>
          <w:trHeight w:val="396"/>
        </w:trPr>
        <w:tc>
          <w:tcPr>
            <w:tcW w:w="252" w:type="pct"/>
          </w:tcPr>
          <w:p w:rsidR="00C35B45" w:rsidRPr="00FF1A5F" w:rsidRDefault="002B1646" w:rsidP="00C369FA">
            <w:pPr>
              <w:autoSpaceDE w:val="0"/>
              <w:autoSpaceDN w:val="0"/>
              <w:adjustRightInd w:val="0"/>
              <w:jc w:val="left"/>
              <w:rPr>
                <w:rFonts w:ascii="Arial" w:hAnsi="Arial" w:cs="Arial"/>
                <w:sz w:val="22"/>
                <w:szCs w:val="22"/>
              </w:rPr>
            </w:pPr>
            <w:r>
              <w:rPr>
                <w:rFonts w:ascii="Arial" w:hAnsi="Arial" w:cs="Arial"/>
                <w:sz w:val="22"/>
                <w:szCs w:val="22"/>
              </w:rPr>
              <w:t>4</w:t>
            </w:r>
            <w:r w:rsidR="00C32A31">
              <w:rPr>
                <w:rFonts w:ascii="Arial" w:hAnsi="Arial" w:cs="Arial"/>
                <w:sz w:val="22"/>
                <w:szCs w:val="22"/>
              </w:rPr>
              <w:t>.-5.</w:t>
            </w:r>
          </w:p>
        </w:tc>
        <w:tc>
          <w:tcPr>
            <w:tcW w:w="592" w:type="pct"/>
          </w:tcPr>
          <w:p w:rsidR="00C35B45" w:rsidRPr="00FF1A5F" w:rsidRDefault="002B1646" w:rsidP="00C369FA">
            <w:pPr>
              <w:rPr>
                <w:rFonts w:ascii="Arial" w:hAnsi="Arial" w:cs="Arial"/>
                <w:sz w:val="22"/>
                <w:szCs w:val="22"/>
              </w:rPr>
            </w:pPr>
            <w:r>
              <w:rPr>
                <w:rFonts w:ascii="Arial" w:hAnsi="Arial" w:cs="Arial"/>
                <w:sz w:val="22"/>
                <w:szCs w:val="22"/>
              </w:rPr>
              <w:t>Vaatlus ja katse</w:t>
            </w:r>
          </w:p>
        </w:tc>
        <w:tc>
          <w:tcPr>
            <w:tcW w:w="1772" w:type="pct"/>
          </w:tcPr>
          <w:p w:rsidR="00C35B45" w:rsidRDefault="002B1646" w:rsidP="00C369FA">
            <w:pPr>
              <w:autoSpaceDE w:val="0"/>
              <w:autoSpaceDN w:val="0"/>
              <w:adjustRightInd w:val="0"/>
              <w:spacing w:after="0"/>
              <w:jc w:val="left"/>
              <w:rPr>
                <w:rFonts w:ascii="Arial" w:hAnsi="Arial" w:cs="Arial"/>
                <w:sz w:val="22"/>
                <w:szCs w:val="22"/>
              </w:rPr>
            </w:pPr>
            <w:r>
              <w:rPr>
                <w:rFonts w:ascii="Arial" w:hAnsi="Arial" w:cs="Arial"/>
                <w:sz w:val="22"/>
                <w:szCs w:val="22"/>
              </w:rPr>
              <w:t>Lühiuurimuse idee, võib kasutada TR näiteid lk. 17; lisaülesanne – pilvevaatlus abimaterjalideks ilmateenistus.ee</w:t>
            </w:r>
            <w:r w:rsidR="00C32A31">
              <w:rPr>
                <w:rFonts w:ascii="Arial" w:hAnsi="Arial" w:cs="Arial"/>
                <w:sz w:val="22"/>
                <w:szCs w:val="22"/>
              </w:rPr>
              <w:t xml:space="preserve"> ja </w:t>
            </w:r>
            <w:hyperlink r:id="rId6" w:history="1">
              <w:r w:rsidR="00C32A31" w:rsidRPr="00D25DC8">
                <w:rPr>
                  <w:rStyle w:val="Hyperlink"/>
                  <w:rFonts w:ascii="Arial" w:hAnsi="Arial" w:cs="Arial"/>
                  <w:sz w:val="22"/>
                  <w:szCs w:val="22"/>
                </w:rPr>
                <w:t>http://www.globe.ee/doc/GLOBE_atmosfaar_2.PDF</w:t>
              </w:r>
            </w:hyperlink>
            <w:r w:rsidR="00C32A31">
              <w:rPr>
                <w:rFonts w:ascii="Arial" w:hAnsi="Arial" w:cs="Arial"/>
                <w:sz w:val="22"/>
                <w:szCs w:val="22"/>
              </w:rPr>
              <w:t>;</w:t>
            </w:r>
          </w:p>
          <w:p w:rsidR="00C32A31" w:rsidRPr="00FF1A5F" w:rsidRDefault="00C32A31" w:rsidP="00C369FA">
            <w:pPr>
              <w:autoSpaceDE w:val="0"/>
              <w:autoSpaceDN w:val="0"/>
              <w:adjustRightInd w:val="0"/>
              <w:spacing w:after="0"/>
              <w:jc w:val="left"/>
              <w:rPr>
                <w:rFonts w:ascii="Arial" w:hAnsi="Arial" w:cs="Arial"/>
                <w:sz w:val="22"/>
                <w:szCs w:val="22"/>
              </w:rPr>
            </w:pPr>
            <w:r>
              <w:rPr>
                <w:rFonts w:ascii="Arial" w:hAnsi="Arial" w:cs="Arial"/>
                <w:sz w:val="22"/>
                <w:szCs w:val="22"/>
              </w:rPr>
              <w:t xml:space="preserve">Läbi tuleb </w:t>
            </w:r>
            <w:r w:rsidR="0039786F">
              <w:rPr>
                <w:rFonts w:ascii="Arial" w:hAnsi="Arial" w:cs="Arial"/>
                <w:sz w:val="22"/>
                <w:szCs w:val="22"/>
              </w:rPr>
              <w:t xml:space="preserve">arutada, kuidas tööd planeerida; valmistöid tutvustada ka teistele. </w:t>
            </w:r>
          </w:p>
        </w:tc>
        <w:tc>
          <w:tcPr>
            <w:tcW w:w="701" w:type="pct"/>
          </w:tcPr>
          <w:p w:rsidR="00C35B45" w:rsidRPr="00FF1A5F" w:rsidRDefault="002B1646" w:rsidP="00C369FA">
            <w:pPr>
              <w:autoSpaceDE w:val="0"/>
              <w:autoSpaceDN w:val="0"/>
              <w:adjustRightInd w:val="0"/>
              <w:jc w:val="left"/>
              <w:rPr>
                <w:rFonts w:ascii="Arial" w:hAnsi="Arial" w:cs="Arial"/>
                <w:sz w:val="22"/>
                <w:szCs w:val="22"/>
              </w:rPr>
            </w:pPr>
            <w:r>
              <w:rPr>
                <w:rFonts w:ascii="Arial" w:hAnsi="Arial" w:cs="Arial"/>
                <w:sz w:val="22"/>
                <w:szCs w:val="22"/>
              </w:rPr>
              <w:t>Ainete ülene</w:t>
            </w:r>
            <w:r w:rsidR="00C32A31">
              <w:rPr>
                <w:rFonts w:ascii="Arial" w:hAnsi="Arial" w:cs="Arial"/>
                <w:sz w:val="22"/>
                <w:szCs w:val="22"/>
              </w:rPr>
              <w:t xml:space="preserve"> lühiuurimus -</w:t>
            </w:r>
            <w:r>
              <w:rPr>
                <w:rFonts w:ascii="Arial" w:hAnsi="Arial" w:cs="Arial"/>
                <w:sz w:val="22"/>
                <w:szCs w:val="22"/>
              </w:rPr>
              <w:t xml:space="preserve"> võib teha ka sotsioloogilise uurimuse</w:t>
            </w:r>
          </w:p>
        </w:tc>
        <w:tc>
          <w:tcPr>
            <w:tcW w:w="608" w:type="pct"/>
          </w:tcPr>
          <w:p w:rsidR="00C35B45" w:rsidRPr="00FF1A5F" w:rsidRDefault="00C32A31" w:rsidP="00C369FA">
            <w:pPr>
              <w:autoSpaceDE w:val="0"/>
              <w:autoSpaceDN w:val="0"/>
              <w:adjustRightInd w:val="0"/>
              <w:jc w:val="left"/>
              <w:rPr>
                <w:rFonts w:ascii="Arial" w:hAnsi="Arial" w:cs="Arial"/>
                <w:sz w:val="22"/>
                <w:szCs w:val="22"/>
              </w:rPr>
            </w:pPr>
            <w:r>
              <w:rPr>
                <w:rFonts w:ascii="Arial" w:hAnsi="Arial" w:cs="Arial"/>
                <w:sz w:val="22"/>
                <w:szCs w:val="22"/>
              </w:rPr>
              <w:t>TE; TK</w:t>
            </w:r>
          </w:p>
        </w:tc>
        <w:tc>
          <w:tcPr>
            <w:tcW w:w="1075" w:type="pct"/>
          </w:tcPr>
          <w:p w:rsidR="00C35B45" w:rsidRPr="00FF1A5F" w:rsidRDefault="00C32A31" w:rsidP="00C369FA">
            <w:pPr>
              <w:jc w:val="left"/>
              <w:rPr>
                <w:rFonts w:ascii="Arial" w:hAnsi="Arial" w:cs="Arial"/>
                <w:sz w:val="22"/>
                <w:szCs w:val="22"/>
                <w:lang w:eastAsia="en-US"/>
              </w:rPr>
            </w:pPr>
            <w:r>
              <w:rPr>
                <w:rFonts w:ascii="Arial" w:hAnsi="Arial" w:cs="Arial"/>
                <w:sz w:val="22"/>
                <w:szCs w:val="22"/>
                <w:lang w:eastAsia="en-US"/>
              </w:rPr>
              <w:t>TR ja veebileheküljed</w:t>
            </w:r>
          </w:p>
        </w:tc>
      </w:tr>
      <w:tr w:rsidR="00F55841" w:rsidRPr="00FF1A5F" w:rsidTr="00633312">
        <w:trPr>
          <w:trHeight w:val="396"/>
        </w:trPr>
        <w:tc>
          <w:tcPr>
            <w:tcW w:w="252" w:type="pct"/>
          </w:tcPr>
          <w:p w:rsidR="00C32A31" w:rsidRDefault="00C32A31" w:rsidP="00C369FA">
            <w:pPr>
              <w:autoSpaceDE w:val="0"/>
              <w:autoSpaceDN w:val="0"/>
              <w:adjustRightInd w:val="0"/>
              <w:jc w:val="left"/>
              <w:rPr>
                <w:rFonts w:ascii="Arial" w:hAnsi="Arial" w:cs="Arial"/>
                <w:sz w:val="22"/>
                <w:szCs w:val="22"/>
              </w:rPr>
            </w:pPr>
            <w:r>
              <w:rPr>
                <w:rFonts w:ascii="Arial" w:hAnsi="Arial" w:cs="Arial"/>
                <w:sz w:val="22"/>
                <w:szCs w:val="22"/>
              </w:rPr>
              <w:lastRenderedPageBreak/>
              <w:t>6.</w:t>
            </w:r>
          </w:p>
        </w:tc>
        <w:tc>
          <w:tcPr>
            <w:tcW w:w="592" w:type="pct"/>
          </w:tcPr>
          <w:p w:rsidR="00C32A31" w:rsidRDefault="00C32A31" w:rsidP="00CD00D4">
            <w:pPr>
              <w:rPr>
                <w:rFonts w:ascii="Arial" w:hAnsi="Arial" w:cs="Arial"/>
                <w:sz w:val="22"/>
                <w:szCs w:val="22"/>
              </w:rPr>
            </w:pPr>
            <w:r>
              <w:rPr>
                <w:rFonts w:ascii="Arial" w:hAnsi="Arial" w:cs="Arial"/>
                <w:sz w:val="22"/>
                <w:szCs w:val="22"/>
              </w:rPr>
              <w:t xml:space="preserve">Kehade omadused ja mõõtmine. </w:t>
            </w:r>
          </w:p>
        </w:tc>
        <w:tc>
          <w:tcPr>
            <w:tcW w:w="1772" w:type="pct"/>
          </w:tcPr>
          <w:p w:rsidR="00C32A31" w:rsidRDefault="00C32A31" w:rsidP="00C369FA">
            <w:pPr>
              <w:autoSpaceDE w:val="0"/>
              <w:autoSpaceDN w:val="0"/>
              <w:adjustRightInd w:val="0"/>
              <w:spacing w:after="0"/>
              <w:jc w:val="left"/>
              <w:rPr>
                <w:rFonts w:ascii="Arial" w:hAnsi="Arial" w:cs="Arial"/>
                <w:sz w:val="22"/>
                <w:szCs w:val="22"/>
              </w:rPr>
            </w:pPr>
            <w:r>
              <w:rPr>
                <w:rFonts w:ascii="Arial" w:hAnsi="Arial" w:cs="Arial"/>
                <w:sz w:val="22"/>
                <w:szCs w:val="22"/>
              </w:rPr>
              <w:t>Arutleda, millal esimest korda võis vaja minna mõõtmisi ja mida vanasti mõõdeti. Vt I.VI mõõtmise ajaloost. Mõõteriistade tundmine – kes nimetab rohkem.</w:t>
            </w:r>
          </w:p>
          <w:p w:rsidR="00456BF0" w:rsidRDefault="00456BF0" w:rsidP="00C369FA">
            <w:pPr>
              <w:autoSpaceDE w:val="0"/>
              <w:autoSpaceDN w:val="0"/>
              <w:adjustRightInd w:val="0"/>
              <w:spacing w:after="0"/>
              <w:jc w:val="left"/>
              <w:rPr>
                <w:rFonts w:ascii="Arial" w:hAnsi="Arial" w:cs="Arial"/>
                <w:sz w:val="22"/>
                <w:szCs w:val="22"/>
              </w:rPr>
            </w:pPr>
          </w:p>
          <w:p w:rsidR="00456BF0" w:rsidRDefault="00456BF0" w:rsidP="00C369FA">
            <w:pPr>
              <w:autoSpaceDE w:val="0"/>
              <w:autoSpaceDN w:val="0"/>
              <w:adjustRightInd w:val="0"/>
              <w:spacing w:after="0"/>
              <w:jc w:val="left"/>
              <w:rPr>
                <w:rFonts w:ascii="Arial" w:hAnsi="Arial" w:cs="Arial"/>
                <w:sz w:val="22"/>
                <w:szCs w:val="22"/>
              </w:rPr>
            </w:pPr>
            <w:r>
              <w:rPr>
                <w:rFonts w:ascii="Arial" w:hAnsi="Arial" w:cs="Arial"/>
                <w:sz w:val="22"/>
                <w:szCs w:val="22"/>
              </w:rPr>
              <w:t>HINDAMINE: abi hindamiseks (hindamisvõimalused, maatriksite koostamine, näidised jne) leiab:</w:t>
            </w:r>
            <w:r>
              <w:t xml:space="preserve"> </w:t>
            </w:r>
            <w:r w:rsidRPr="00456BF0">
              <w:rPr>
                <w:rFonts w:ascii="Arial" w:hAnsi="Arial" w:cs="Arial"/>
                <w:sz w:val="22"/>
                <w:szCs w:val="22"/>
              </w:rPr>
              <w:t>http://opetaja.edu.ee/hindamismudelid/index.php</w:t>
            </w:r>
            <w:r>
              <w:rPr>
                <w:rFonts w:ascii="Arial" w:hAnsi="Arial" w:cs="Arial"/>
                <w:sz w:val="22"/>
                <w:szCs w:val="22"/>
              </w:rPr>
              <w:t>.</w:t>
            </w:r>
          </w:p>
        </w:tc>
        <w:tc>
          <w:tcPr>
            <w:tcW w:w="701" w:type="pct"/>
          </w:tcPr>
          <w:p w:rsidR="00C32A31" w:rsidRDefault="00C32A31" w:rsidP="00C369FA">
            <w:pPr>
              <w:autoSpaceDE w:val="0"/>
              <w:autoSpaceDN w:val="0"/>
              <w:adjustRightInd w:val="0"/>
              <w:jc w:val="left"/>
              <w:rPr>
                <w:rFonts w:ascii="Arial" w:hAnsi="Arial" w:cs="Arial"/>
                <w:sz w:val="22"/>
                <w:szCs w:val="22"/>
              </w:rPr>
            </w:pPr>
            <w:r>
              <w:rPr>
                <w:rFonts w:ascii="Arial" w:hAnsi="Arial" w:cs="Arial"/>
                <w:sz w:val="22"/>
                <w:szCs w:val="22"/>
              </w:rPr>
              <w:t>Ajalugu ja ühiskond – majanduse areng, kaupade tootmine ja ülejääk, reisimine, maadeavastused jms</w:t>
            </w:r>
            <w:r w:rsidR="00A96573">
              <w:rPr>
                <w:rFonts w:ascii="Arial" w:hAnsi="Arial" w:cs="Arial"/>
                <w:sz w:val="22"/>
                <w:szCs w:val="22"/>
              </w:rPr>
              <w:t>. Matemaatika ja looduõpetuse varasemad kursused.</w:t>
            </w:r>
          </w:p>
        </w:tc>
        <w:tc>
          <w:tcPr>
            <w:tcW w:w="608" w:type="pct"/>
          </w:tcPr>
          <w:p w:rsidR="00C32A31" w:rsidRDefault="00C32A31" w:rsidP="00C369FA">
            <w:pPr>
              <w:autoSpaceDE w:val="0"/>
              <w:autoSpaceDN w:val="0"/>
              <w:adjustRightInd w:val="0"/>
              <w:jc w:val="left"/>
              <w:rPr>
                <w:rFonts w:ascii="Arial" w:hAnsi="Arial" w:cs="Arial"/>
                <w:sz w:val="22"/>
                <w:szCs w:val="22"/>
              </w:rPr>
            </w:pPr>
            <w:r>
              <w:rPr>
                <w:rFonts w:ascii="Arial" w:hAnsi="Arial" w:cs="Arial"/>
                <w:sz w:val="22"/>
                <w:szCs w:val="22"/>
              </w:rPr>
              <w:t>TI; ÜA</w:t>
            </w:r>
            <w:r w:rsidR="004E090A">
              <w:rPr>
                <w:rFonts w:ascii="Arial" w:hAnsi="Arial" w:cs="Arial"/>
                <w:sz w:val="22"/>
                <w:szCs w:val="22"/>
              </w:rPr>
              <w:t>; EK</w:t>
            </w:r>
          </w:p>
        </w:tc>
        <w:tc>
          <w:tcPr>
            <w:tcW w:w="1075" w:type="pct"/>
          </w:tcPr>
          <w:p w:rsidR="00C32A31" w:rsidRDefault="00C32A31" w:rsidP="00456BF0">
            <w:pPr>
              <w:jc w:val="left"/>
              <w:rPr>
                <w:rFonts w:ascii="Arial" w:hAnsi="Arial" w:cs="Arial"/>
                <w:sz w:val="22"/>
                <w:szCs w:val="22"/>
                <w:lang w:eastAsia="en-US"/>
              </w:rPr>
            </w:pPr>
            <w:r>
              <w:rPr>
                <w:rFonts w:ascii="Arial" w:hAnsi="Arial" w:cs="Arial"/>
                <w:sz w:val="22"/>
                <w:szCs w:val="22"/>
                <w:lang w:eastAsia="en-US"/>
              </w:rPr>
              <w:t>Mõõteriistad; võimalusel ka väga vanad, kui on koolis olemas</w:t>
            </w:r>
            <w:r w:rsidR="00456BF0">
              <w:rPr>
                <w:rFonts w:ascii="Arial" w:hAnsi="Arial" w:cs="Arial"/>
                <w:sz w:val="22"/>
                <w:szCs w:val="22"/>
                <w:lang w:eastAsia="en-US"/>
              </w:rPr>
              <w:t>.</w:t>
            </w:r>
          </w:p>
        </w:tc>
      </w:tr>
      <w:tr w:rsidR="00F55841" w:rsidRPr="00FF1A5F" w:rsidTr="00633312">
        <w:trPr>
          <w:trHeight w:val="396"/>
        </w:trPr>
        <w:tc>
          <w:tcPr>
            <w:tcW w:w="252" w:type="pct"/>
          </w:tcPr>
          <w:p w:rsidR="00CD00D4" w:rsidRDefault="00DF53A7" w:rsidP="00C369FA">
            <w:pPr>
              <w:autoSpaceDE w:val="0"/>
              <w:autoSpaceDN w:val="0"/>
              <w:adjustRightInd w:val="0"/>
              <w:jc w:val="left"/>
              <w:rPr>
                <w:rFonts w:ascii="Arial" w:hAnsi="Arial" w:cs="Arial"/>
                <w:sz w:val="22"/>
                <w:szCs w:val="22"/>
              </w:rPr>
            </w:pPr>
            <w:r>
              <w:rPr>
                <w:rFonts w:ascii="Arial" w:hAnsi="Arial" w:cs="Arial"/>
                <w:sz w:val="22"/>
                <w:szCs w:val="22"/>
              </w:rPr>
              <w:t>7</w:t>
            </w:r>
          </w:p>
        </w:tc>
        <w:tc>
          <w:tcPr>
            <w:tcW w:w="592" w:type="pct"/>
          </w:tcPr>
          <w:p w:rsidR="00CD00D4" w:rsidRDefault="00CD00D4" w:rsidP="00CD00D4">
            <w:pPr>
              <w:rPr>
                <w:rFonts w:ascii="Arial" w:hAnsi="Arial" w:cs="Arial"/>
                <w:sz w:val="22"/>
                <w:szCs w:val="22"/>
              </w:rPr>
            </w:pPr>
            <w:r>
              <w:rPr>
                <w:rFonts w:ascii="Arial" w:hAnsi="Arial" w:cs="Arial"/>
                <w:sz w:val="22"/>
                <w:szCs w:val="22"/>
              </w:rPr>
              <w:t>Füüsikaline suurus,  mõõt</w:t>
            </w:r>
            <w:r w:rsidR="00DF53A7">
              <w:rPr>
                <w:rFonts w:ascii="Arial" w:hAnsi="Arial" w:cs="Arial"/>
                <w:sz w:val="22"/>
                <w:szCs w:val="22"/>
              </w:rPr>
              <w:t>e</w:t>
            </w:r>
            <w:r>
              <w:rPr>
                <w:rFonts w:ascii="Arial" w:hAnsi="Arial" w:cs="Arial"/>
                <w:sz w:val="22"/>
                <w:szCs w:val="22"/>
              </w:rPr>
              <w:t>ühik.</w:t>
            </w:r>
          </w:p>
        </w:tc>
        <w:tc>
          <w:tcPr>
            <w:tcW w:w="1772" w:type="pct"/>
          </w:tcPr>
          <w:p w:rsidR="00CD00D4" w:rsidRDefault="00CD00D4" w:rsidP="00C369FA">
            <w:pPr>
              <w:autoSpaceDE w:val="0"/>
              <w:autoSpaceDN w:val="0"/>
              <w:adjustRightInd w:val="0"/>
              <w:spacing w:after="0"/>
              <w:jc w:val="left"/>
              <w:rPr>
                <w:rFonts w:ascii="Arial" w:hAnsi="Arial" w:cs="Arial"/>
                <w:sz w:val="22"/>
                <w:szCs w:val="22"/>
              </w:rPr>
            </w:pPr>
            <w:r>
              <w:rPr>
                <w:rFonts w:ascii="Arial" w:hAnsi="Arial" w:cs="Arial"/>
                <w:sz w:val="22"/>
                <w:szCs w:val="22"/>
              </w:rPr>
              <w:t>Vanad ja uued mõõtühikud, toll ja sentimeeter, nael ja kg; mõõtühikud teistes riikides; TR I.VII</w:t>
            </w:r>
            <w:r w:rsidR="00456BF0">
              <w:rPr>
                <w:rFonts w:ascii="Arial" w:hAnsi="Arial" w:cs="Arial"/>
                <w:sz w:val="22"/>
                <w:szCs w:val="22"/>
              </w:rPr>
              <w:t>.</w:t>
            </w:r>
          </w:p>
        </w:tc>
        <w:tc>
          <w:tcPr>
            <w:tcW w:w="701" w:type="pct"/>
          </w:tcPr>
          <w:p w:rsidR="00CD00D4" w:rsidRDefault="00776C3B" w:rsidP="00C369FA">
            <w:pPr>
              <w:autoSpaceDE w:val="0"/>
              <w:autoSpaceDN w:val="0"/>
              <w:adjustRightInd w:val="0"/>
              <w:jc w:val="left"/>
              <w:rPr>
                <w:rFonts w:ascii="Arial" w:hAnsi="Arial" w:cs="Arial"/>
                <w:sz w:val="22"/>
                <w:szCs w:val="22"/>
              </w:rPr>
            </w:pPr>
            <w:r>
              <w:rPr>
                <w:rFonts w:ascii="Arial" w:hAnsi="Arial" w:cs="Arial"/>
                <w:sz w:val="22"/>
                <w:szCs w:val="22"/>
              </w:rPr>
              <w:t>G</w:t>
            </w:r>
            <w:r w:rsidR="00CD00D4">
              <w:rPr>
                <w:rFonts w:ascii="Arial" w:hAnsi="Arial" w:cs="Arial"/>
                <w:sz w:val="22"/>
                <w:szCs w:val="22"/>
              </w:rPr>
              <w:t>eograafia</w:t>
            </w:r>
          </w:p>
        </w:tc>
        <w:tc>
          <w:tcPr>
            <w:tcW w:w="608" w:type="pct"/>
          </w:tcPr>
          <w:p w:rsidR="00CD00D4" w:rsidRDefault="00DF53A7" w:rsidP="00C369FA">
            <w:pPr>
              <w:autoSpaceDE w:val="0"/>
              <w:autoSpaceDN w:val="0"/>
              <w:adjustRightInd w:val="0"/>
              <w:jc w:val="left"/>
              <w:rPr>
                <w:rFonts w:ascii="Arial" w:hAnsi="Arial" w:cs="Arial"/>
                <w:sz w:val="22"/>
                <w:szCs w:val="22"/>
              </w:rPr>
            </w:pPr>
            <w:r>
              <w:rPr>
                <w:rFonts w:ascii="Arial" w:hAnsi="Arial" w:cs="Arial"/>
                <w:sz w:val="22"/>
                <w:szCs w:val="22"/>
              </w:rPr>
              <w:t>KI</w:t>
            </w:r>
          </w:p>
        </w:tc>
        <w:tc>
          <w:tcPr>
            <w:tcW w:w="1075" w:type="pct"/>
          </w:tcPr>
          <w:p w:rsidR="00CD00D4" w:rsidRDefault="00CD00D4" w:rsidP="00CD00D4">
            <w:pPr>
              <w:jc w:val="left"/>
              <w:rPr>
                <w:rFonts w:ascii="Arial" w:hAnsi="Arial" w:cs="Arial"/>
                <w:sz w:val="22"/>
                <w:szCs w:val="22"/>
                <w:lang w:eastAsia="en-US"/>
              </w:rPr>
            </w:pPr>
            <w:r>
              <w:rPr>
                <w:rFonts w:ascii="Arial" w:hAnsi="Arial" w:cs="Arial"/>
                <w:sz w:val="22"/>
                <w:szCs w:val="22"/>
                <w:lang w:eastAsia="en-US"/>
              </w:rPr>
              <w:t>TT; tabelid erinevatest ühikutest</w:t>
            </w:r>
            <w:r w:rsidR="00456BF0">
              <w:rPr>
                <w:rFonts w:ascii="Arial" w:hAnsi="Arial" w:cs="Arial"/>
                <w:sz w:val="22"/>
                <w:szCs w:val="22"/>
                <w:lang w:eastAsia="en-US"/>
              </w:rPr>
              <w:t>.</w:t>
            </w:r>
          </w:p>
        </w:tc>
      </w:tr>
      <w:tr w:rsidR="00451F04" w:rsidRPr="00FF1A5F" w:rsidTr="00633312">
        <w:trPr>
          <w:trHeight w:val="396"/>
        </w:trPr>
        <w:tc>
          <w:tcPr>
            <w:tcW w:w="252" w:type="pct"/>
          </w:tcPr>
          <w:p w:rsidR="00CD00D4" w:rsidRDefault="00CD00D4" w:rsidP="00C369FA">
            <w:pPr>
              <w:autoSpaceDE w:val="0"/>
              <w:autoSpaceDN w:val="0"/>
              <w:adjustRightInd w:val="0"/>
              <w:jc w:val="left"/>
              <w:rPr>
                <w:rFonts w:ascii="Arial" w:hAnsi="Arial" w:cs="Arial"/>
                <w:sz w:val="22"/>
                <w:szCs w:val="22"/>
              </w:rPr>
            </w:pPr>
            <w:r>
              <w:rPr>
                <w:rFonts w:ascii="Arial" w:hAnsi="Arial" w:cs="Arial"/>
                <w:sz w:val="22"/>
                <w:szCs w:val="22"/>
              </w:rPr>
              <w:t>8</w:t>
            </w:r>
          </w:p>
        </w:tc>
        <w:tc>
          <w:tcPr>
            <w:tcW w:w="592" w:type="pct"/>
          </w:tcPr>
          <w:p w:rsidR="00CD00D4" w:rsidRDefault="00CD00D4" w:rsidP="00CD00D4">
            <w:pPr>
              <w:rPr>
                <w:rFonts w:ascii="Arial" w:hAnsi="Arial" w:cs="Arial"/>
                <w:sz w:val="22"/>
                <w:szCs w:val="22"/>
              </w:rPr>
            </w:pPr>
            <w:r>
              <w:rPr>
                <w:rFonts w:ascii="Arial" w:hAnsi="Arial" w:cs="Arial"/>
                <w:sz w:val="22"/>
                <w:szCs w:val="22"/>
              </w:rPr>
              <w:t>Mõõtmine</w:t>
            </w:r>
            <w:r w:rsidR="00DF53A7">
              <w:rPr>
                <w:rFonts w:ascii="Arial" w:hAnsi="Arial" w:cs="Arial"/>
                <w:sz w:val="22"/>
                <w:szCs w:val="22"/>
              </w:rPr>
              <w:t xml:space="preserve"> ja</w:t>
            </w:r>
            <w:r>
              <w:rPr>
                <w:rFonts w:ascii="Arial" w:hAnsi="Arial" w:cs="Arial"/>
                <w:sz w:val="22"/>
                <w:szCs w:val="22"/>
              </w:rPr>
              <w:t xml:space="preserve"> mõõteriist. Mõõtepiirkond, skaala väikseim jaotis, otsene ja kaudne mõõtmine</w:t>
            </w:r>
            <w:r w:rsidR="00DF53A7">
              <w:rPr>
                <w:rFonts w:ascii="Arial" w:hAnsi="Arial" w:cs="Arial"/>
                <w:sz w:val="22"/>
                <w:szCs w:val="22"/>
              </w:rPr>
              <w:t>, hindamine</w:t>
            </w:r>
          </w:p>
        </w:tc>
        <w:tc>
          <w:tcPr>
            <w:tcW w:w="1772" w:type="pct"/>
          </w:tcPr>
          <w:p w:rsidR="00CD00D4" w:rsidRDefault="00DF53A7" w:rsidP="00A96573">
            <w:pPr>
              <w:autoSpaceDE w:val="0"/>
              <w:autoSpaceDN w:val="0"/>
              <w:adjustRightInd w:val="0"/>
              <w:spacing w:after="0"/>
              <w:jc w:val="left"/>
              <w:rPr>
                <w:rFonts w:ascii="Arial" w:hAnsi="Arial" w:cs="Arial"/>
                <w:sz w:val="22"/>
                <w:szCs w:val="22"/>
              </w:rPr>
            </w:pPr>
            <w:r>
              <w:rPr>
                <w:rFonts w:ascii="Arial" w:hAnsi="Arial" w:cs="Arial"/>
                <w:sz w:val="22"/>
                <w:szCs w:val="22"/>
              </w:rPr>
              <w:t>Uurida erinevaid mõõteriistu</w:t>
            </w:r>
            <w:r w:rsidR="00A96573">
              <w:rPr>
                <w:rFonts w:ascii="Arial" w:hAnsi="Arial" w:cs="Arial"/>
                <w:sz w:val="22"/>
                <w:szCs w:val="22"/>
              </w:rPr>
              <w:t xml:space="preserve">, määrata neilt mõõtepiirkonnad ja skaala vähimad jaotised, </w:t>
            </w:r>
            <w:r>
              <w:rPr>
                <w:rFonts w:ascii="Arial" w:hAnsi="Arial" w:cs="Arial"/>
                <w:sz w:val="22"/>
                <w:szCs w:val="22"/>
              </w:rPr>
              <w:t>mõõta lihtsamaid füüsikalisi suurusi – temperatuur, mass, joonlaud. TR I.VIII</w:t>
            </w:r>
            <w:r w:rsidR="00456BF0">
              <w:rPr>
                <w:rFonts w:ascii="Arial" w:hAnsi="Arial" w:cs="Arial"/>
                <w:sz w:val="22"/>
                <w:szCs w:val="22"/>
              </w:rPr>
              <w:t>.</w:t>
            </w:r>
            <w:r w:rsidR="00A96573">
              <w:rPr>
                <w:rFonts w:ascii="Arial" w:hAnsi="Arial" w:cs="Arial"/>
                <w:sz w:val="22"/>
                <w:szCs w:val="22"/>
              </w:rPr>
              <w:t xml:space="preserve"> Võrrelda digitaalse ja tavalise mõõteriista skaalasid.</w:t>
            </w:r>
          </w:p>
        </w:tc>
        <w:tc>
          <w:tcPr>
            <w:tcW w:w="701" w:type="pct"/>
          </w:tcPr>
          <w:p w:rsidR="00CD00D4" w:rsidRDefault="00DF53A7" w:rsidP="00C369FA">
            <w:pPr>
              <w:autoSpaceDE w:val="0"/>
              <w:autoSpaceDN w:val="0"/>
              <w:adjustRightInd w:val="0"/>
              <w:jc w:val="left"/>
              <w:rPr>
                <w:rFonts w:ascii="Arial" w:hAnsi="Arial" w:cs="Arial"/>
                <w:sz w:val="22"/>
                <w:szCs w:val="22"/>
              </w:rPr>
            </w:pPr>
            <w:r>
              <w:rPr>
                <w:rFonts w:ascii="Arial" w:hAnsi="Arial" w:cs="Arial"/>
                <w:sz w:val="22"/>
                <w:szCs w:val="22"/>
              </w:rPr>
              <w:t>Keemia ja füüsika, liiklus – spidomeetrid ja odomeetrid</w:t>
            </w:r>
            <w:r w:rsidR="00DF14B4">
              <w:rPr>
                <w:rFonts w:ascii="Arial" w:hAnsi="Arial" w:cs="Arial"/>
                <w:sz w:val="22"/>
                <w:szCs w:val="22"/>
              </w:rPr>
              <w:t>. 3. klass - loodusõpetus</w:t>
            </w:r>
          </w:p>
        </w:tc>
        <w:tc>
          <w:tcPr>
            <w:tcW w:w="608" w:type="pct"/>
          </w:tcPr>
          <w:p w:rsidR="00CD00D4" w:rsidRDefault="00DF53A7" w:rsidP="00C369FA">
            <w:pPr>
              <w:autoSpaceDE w:val="0"/>
              <w:autoSpaceDN w:val="0"/>
              <w:adjustRightInd w:val="0"/>
              <w:jc w:val="left"/>
              <w:rPr>
                <w:rFonts w:ascii="Arial" w:hAnsi="Arial" w:cs="Arial"/>
                <w:sz w:val="22"/>
                <w:szCs w:val="22"/>
              </w:rPr>
            </w:pPr>
            <w:r>
              <w:rPr>
                <w:rFonts w:ascii="Arial" w:hAnsi="Arial" w:cs="Arial"/>
                <w:sz w:val="22"/>
                <w:szCs w:val="22"/>
              </w:rPr>
              <w:t>TI</w:t>
            </w:r>
          </w:p>
        </w:tc>
        <w:tc>
          <w:tcPr>
            <w:tcW w:w="1075" w:type="pct"/>
          </w:tcPr>
          <w:p w:rsidR="00CD00D4" w:rsidRDefault="00DF53A7" w:rsidP="00CD00D4">
            <w:pPr>
              <w:jc w:val="left"/>
              <w:rPr>
                <w:rFonts w:ascii="Arial" w:hAnsi="Arial" w:cs="Arial"/>
                <w:sz w:val="22"/>
                <w:szCs w:val="22"/>
                <w:lang w:eastAsia="en-US"/>
              </w:rPr>
            </w:pPr>
            <w:r>
              <w:rPr>
                <w:rFonts w:ascii="Arial" w:hAnsi="Arial" w:cs="Arial"/>
                <w:sz w:val="22"/>
                <w:szCs w:val="22"/>
                <w:lang w:eastAsia="en-US"/>
              </w:rPr>
              <w:t>Klassis olemasolevad mõõteriistad –kaalud, termomeetrid (sh digitaalsed)</w:t>
            </w:r>
            <w:r w:rsidR="00456BF0">
              <w:rPr>
                <w:rFonts w:ascii="Arial" w:hAnsi="Arial" w:cs="Arial"/>
                <w:sz w:val="22"/>
                <w:szCs w:val="22"/>
                <w:lang w:eastAsia="en-US"/>
              </w:rPr>
              <w:t>.</w:t>
            </w:r>
          </w:p>
        </w:tc>
      </w:tr>
      <w:tr w:rsidR="00451F04" w:rsidRPr="00FF1A5F" w:rsidTr="00633312">
        <w:trPr>
          <w:trHeight w:val="396"/>
        </w:trPr>
        <w:tc>
          <w:tcPr>
            <w:tcW w:w="252" w:type="pct"/>
          </w:tcPr>
          <w:p w:rsidR="00DF53A7" w:rsidRDefault="00DF53A7" w:rsidP="00C369FA">
            <w:pPr>
              <w:autoSpaceDE w:val="0"/>
              <w:autoSpaceDN w:val="0"/>
              <w:adjustRightInd w:val="0"/>
              <w:jc w:val="left"/>
              <w:rPr>
                <w:rFonts w:ascii="Arial" w:hAnsi="Arial" w:cs="Arial"/>
                <w:sz w:val="22"/>
                <w:szCs w:val="22"/>
              </w:rPr>
            </w:pPr>
            <w:r>
              <w:rPr>
                <w:rFonts w:ascii="Arial" w:hAnsi="Arial" w:cs="Arial"/>
                <w:sz w:val="22"/>
                <w:szCs w:val="22"/>
              </w:rPr>
              <w:t>9</w:t>
            </w:r>
            <w:r w:rsidR="00B810CA">
              <w:rPr>
                <w:rFonts w:ascii="Arial" w:hAnsi="Arial" w:cs="Arial"/>
                <w:sz w:val="22"/>
                <w:szCs w:val="22"/>
              </w:rPr>
              <w:t>-10</w:t>
            </w:r>
          </w:p>
        </w:tc>
        <w:tc>
          <w:tcPr>
            <w:tcW w:w="592" w:type="pct"/>
          </w:tcPr>
          <w:p w:rsidR="00DF53A7" w:rsidRDefault="00DF53A7" w:rsidP="00CD00D4">
            <w:pPr>
              <w:rPr>
                <w:rFonts w:ascii="Arial" w:hAnsi="Arial" w:cs="Arial"/>
                <w:sz w:val="22"/>
                <w:szCs w:val="22"/>
              </w:rPr>
            </w:pPr>
            <w:r>
              <w:rPr>
                <w:rFonts w:ascii="Arial" w:hAnsi="Arial" w:cs="Arial"/>
                <w:sz w:val="22"/>
                <w:szCs w:val="22"/>
              </w:rPr>
              <w:t>Pindala, ühikruudu meetod</w:t>
            </w:r>
            <w:r w:rsidR="00B810CA">
              <w:rPr>
                <w:rFonts w:ascii="Arial" w:hAnsi="Arial" w:cs="Arial"/>
                <w:sz w:val="22"/>
                <w:szCs w:val="22"/>
              </w:rPr>
              <w:t>; mõõteühikute teisendamine</w:t>
            </w:r>
          </w:p>
        </w:tc>
        <w:tc>
          <w:tcPr>
            <w:tcW w:w="1772" w:type="pct"/>
          </w:tcPr>
          <w:p w:rsidR="00DF53A7" w:rsidRDefault="00DF53A7" w:rsidP="00C369FA">
            <w:pPr>
              <w:autoSpaceDE w:val="0"/>
              <w:autoSpaceDN w:val="0"/>
              <w:adjustRightInd w:val="0"/>
              <w:spacing w:after="0"/>
              <w:jc w:val="left"/>
              <w:rPr>
                <w:rFonts w:ascii="Arial" w:hAnsi="Arial" w:cs="Arial"/>
                <w:sz w:val="22"/>
                <w:szCs w:val="22"/>
              </w:rPr>
            </w:pPr>
            <w:r>
              <w:rPr>
                <w:rFonts w:ascii="Arial" w:hAnsi="Arial" w:cs="Arial"/>
                <w:sz w:val="22"/>
                <w:szCs w:val="22"/>
              </w:rPr>
              <w:t>Pindala mõõtmine (puulehed, peopesa, 1-eurone münt jms)</w:t>
            </w:r>
            <w:r w:rsidR="00B810CA">
              <w:rPr>
                <w:rFonts w:ascii="Arial" w:hAnsi="Arial" w:cs="Arial"/>
                <w:sz w:val="22"/>
                <w:szCs w:val="22"/>
              </w:rPr>
              <w:t>; TR I.IX</w:t>
            </w:r>
            <w:r w:rsidR="00456BF0">
              <w:rPr>
                <w:rFonts w:ascii="Arial" w:hAnsi="Arial" w:cs="Arial"/>
                <w:sz w:val="22"/>
                <w:szCs w:val="22"/>
              </w:rPr>
              <w:t>.</w:t>
            </w:r>
          </w:p>
          <w:p w:rsidR="00F55841" w:rsidRDefault="00F55841" w:rsidP="00C369FA">
            <w:pPr>
              <w:autoSpaceDE w:val="0"/>
              <w:autoSpaceDN w:val="0"/>
              <w:adjustRightInd w:val="0"/>
              <w:spacing w:after="0"/>
              <w:jc w:val="left"/>
              <w:rPr>
                <w:rFonts w:ascii="Arial" w:hAnsi="Arial" w:cs="Arial"/>
                <w:sz w:val="22"/>
                <w:szCs w:val="22"/>
              </w:rPr>
            </w:pPr>
          </w:p>
        </w:tc>
        <w:tc>
          <w:tcPr>
            <w:tcW w:w="701" w:type="pct"/>
          </w:tcPr>
          <w:p w:rsidR="00DF53A7" w:rsidRDefault="00DF53A7" w:rsidP="00C369FA">
            <w:pPr>
              <w:autoSpaceDE w:val="0"/>
              <w:autoSpaceDN w:val="0"/>
              <w:adjustRightInd w:val="0"/>
              <w:jc w:val="left"/>
              <w:rPr>
                <w:rFonts w:ascii="Arial" w:hAnsi="Arial" w:cs="Arial"/>
                <w:sz w:val="22"/>
                <w:szCs w:val="22"/>
              </w:rPr>
            </w:pPr>
            <w:r>
              <w:rPr>
                <w:rFonts w:ascii="Arial" w:hAnsi="Arial" w:cs="Arial"/>
                <w:sz w:val="22"/>
                <w:szCs w:val="22"/>
              </w:rPr>
              <w:t>Geograafia – riikide, veekogude pindalad</w:t>
            </w:r>
            <w:r w:rsidR="0039786F">
              <w:rPr>
                <w:rFonts w:ascii="Arial" w:hAnsi="Arial" w:cs="Arial"/>
                <w:sz w:val="22"/>
                <w:szCs w:val="22"/>
              </w:rPr>
              <w:t>;</w:t>
            </w:r>
          </w:p>
          <w:p w:rsidR="0039786F" w:rsidRDefault="0039786F" w:rsidP="00C369FA">
            <w:pPr>
              <w:autoSpaceDE w:val="0"/>
              <w:autoSpaceDN w:val="0"/>
              <w:adjustRightInd w:val="0"/>
              <w:jc w:val="left"/>
              <w:rPr>
                <w:rFonts w:ascii="Arial" w:hAnsi="Arial" w:cs="Arial"/>
                <w:sz w:val="22"/>
                <w:szCs w:val="22"/>
              </w:rPr>
            </w:pPr>
            <w:r>
              <w:rPr>
                <w:rFonts w:ascii="Arial" w:hAnsi="Arial" w:cs="Arial"/>
                <w:sz w:val="22"/>
                <w:szCs w:val="22"/>
              </w:rPr>
              <w:t>matemaatika</w:t>
            </w:r>
          </w:p>
        </w:tc>
        <w:tc>
          <w:tcPr>
            <w:tcW w:w="608" w:type="pct"/>
          </w:tcPr>
          <w:p w:rsidR="00DF53A7" w:rsidRDefault="00DF53A7" w:rsidP="00C369FA">
            <w:pPr>
              <w:autoSpaceDE w:val="0"/>
              <w:autoSpaceDN w:val="0"/>
              <w:adjustRightInd w:val="0"/>
              <w:jc w:val="left"/>
              <w:rPr>
                <w:rFonts w:ascii="Arial" w:hAnsi="Arial" w:cs="Arial"/>
                <w:sz w:val="22"/>
                <w:szCs w:val="22"/>
              </w:rPr>
            </w:pPr>
            <w:r>
              <w:rPr>
                <w:rFonts w:ascii="Arial" w:hAnsi="Arial" w:cs="Arial"/>
                <w:sz w:val="22"/>
                <w:szCs w:val="22"/>
              </w:rPr>
              <w:t>TKK</w:t>
            </w:r>
          </w:p>
        </w:tc>
        <w:tc>
          <w:tcPr>
            <w:tcW w:w="1075" w:type="pct"/>
          </w:tcPr>
          <w:p w:rsidR="00DF53A7" w:rsidRDefault="00B810CA" w:rsidP="00CD00D4">
            <w:pPr>
              <w:jc w:val="left"/>
              <w:rPr>
                <w:rFonts w:ascii="Arial" w:hAnsi="Arial" w:cs="Arial"/>
                <w:sz w:val="22"/>
                <w:szCs w:val="22"/>
                <w:lang w:eastAsia="en-US"/>
              </w:rPr>
            </w:pPr>
            <w:r>
              <w:rPr>
                <w:rFonts w:ascii="Arial" w:hAnsi="Arial" w:cs="Arial"/>
                <w:sz w:val="22"/>
                <w:szCs w:val="22"/>
                <w:lang w:eastAsia="en-US"/>
              </w:rPr>
              <w:t>Ühikute teisendamise keskkonnad:</w:t>
            </w:r>
            <w:r>
              <w:t xml:space="preserve"> </w:t>
            </w:r>
            <w:r w:rsidRPr="00B810CA">
              <w:rPr>
                <w:rFonts w:ascii="Arial" w:hAnsi="Arial" w:cs="Arial"/>
                <w:sz w:val="22"/>
                <w:szCs w:val="22"/>
                <w:lang w:eastAsia="en-US"/>
              </w:rPr>
              <w:t>http://www.kalkulaator.ee/?lang=1&amp;page=12</w:t>
            </w:r>
            <w:r w:rsidR="00456BF0">
              <w:rPr>
                <w:rFonts w:ascii="Arial" w:hAnsi="Arial" w:cs="Arial"/>
                <w:sz w:val="22"/>
                <w:szCs w:val="22"/>
                <w:lang w:eastAsia="en-US"/>
              </w:rPr>
              <w:t>.</w:t>
            </w:r>
            <w:r>
              <w:rPr>
                <w:rFonts w:ascii="Arial" w:hAnsi="Arial" w:cs="Arial"/>
                <w:sz w:val="22"/>
                <w:szCs w:val="22"/>
                <w:lang w:eastAsia="en-US"/>
              </w:rPr>
              <w:t xml:space="preserve"> </w:t>
            </w:r>
          </w:p>
        </w:tc>
      </w:tr>
      <w:tr w:rsidR="00451F04" w:rsidRPr="00FF1A5F" w:rsidTr="00633312">
        <w:trPr>
          <w:trHeight w:val="396"/>
        </w:trPr>
        <w:tc>
          <w:tcPr>
            <w:tcW w:w="252" w:type="pct"/>
          </w:tcPr>
          <w:p w:rsidR="00DF53A7" w:rsidRDefault="00B810CA" w:rsidP="00C369FA">
            <w:pPr>
              <w:autoSpaceDE w:val="0"/>
              <w:autoSpaceDN w:val="0"/>
              <w:adjustRightInd w:val="0"/>
              <w:jc w:val="left"/>
              <w:rPr>
                <w:rFonts w:ascii="Arial" w:hAnsi="Arial" w:cs="Arial"/>
                <w:sz w:val="22"/>
                <w:szCs w:val="22"/>
              </w:rPr>
            </w:pPr>
            <w:r>
              <w:rPr>
                <w:rFonts w:ascii="Arial" w:hAnsi="Arial" w:cs="Arial"/>
                <w:sz w:val="22"/>
                <w:szCs w:val="22"/>
              </w:rPr>
              <w:t>11-12</w:t>
            </w:r>
          </w:p>
        </w:tc>
        <w:tc>
          <w:tcPr>
            <w:tcW w:w="592" w:type="pct"/>
          </w:tcPr>
          <w:p w:rsidR="00DF53A7" w:rsidRDefault="00B810CA" w:rsidP="00CD00D4">
            <w:pPr>
              <w:rPr>
                <w:rFonts w:ascii="Arial" w:hAnsi="Arial" w:cs="Arial"/>
                <w:sz w:val="22"/>
                <w:szCs w:val="22"/>
              </w:rPr>
            </w:pPr>
            <w:r>
              <w:rPr>
                <w:rFonts w:ascii="Arial" w:hAnsi="Arial" w:cs="Arial"/>
                <w:sz w:val="22"/>
                <w:szCs w:val="22"/>
              </w:rPr>
              <w:t>Ruumala mõõtmine</w:t>
            </w:r>
            <w:r w:rsidR="0039786F">
              <w:rPr>
                <w:rFonts w:ascii="Arial" w:hAnsi="Arial" w:cs="Arial"/>
                <w:sz w:val="22"/>
                <w:szCs w:val="22"/>
              </w:rPr>
              <w:t>; ruumalaühikute teisendamine</w:t>
            </w:r>
          </w:p>
        </w:tc>
        <w:tc>
          <w:tcPr>
            <w:tcW w:w="1772" w:type="pct"/>
          </w:tcPr>
          <w:p w:rsidR="00DF53A7" w:rsidRDefault="0039786F" w:rsidP="00C369FA">
            <w:pPr>
              <w:autoSpaceDE w:val="0"/>
              <w:autoSpaceDN w:val="0"/>
              <w:adjustRightInd w:val="0"/>
              <w:spacing w:after="0"/>
              <w:jc w:val="left"/>
              <w:rPr>
                <w:rFonts w:ascii="Arial" w:hAnsi="Arial" w:cs="Arial"/>
                <w:sz w:val="22"/>
                <w:szCs w:val="22"/>
              </w:rPr>
            </w:pPr>
            <w:r>
              <w:rPr>
                <w:rFonts w:ascii="Arial" w:hAnsi="Arial" w:cs="Arial"/>
                <w:sz w:val="22"/>
                <w:szCs w:val="22"/>
              </w:rPr>
              <w:t>Mõõta ruumalasid erinevatel meetoditel</w:t>
            </w:r>
            <w:r w:rsidR="00B810CA">
              <w:rPr>
                <w:rFonts w:ascii="Arial" w:hAnsi="Arial" w:cs="Arial"/>
                <w:sz w:val="22"/>
                <w:szCs w:val="22"/>
              </w:rPr>
              <w:t xml:space="preserve"> </w:t>
            </w:r>
            <w:r>
              <w:rPr>
                <w:rFonts w:ascii="Arial" w:hAnsi="Arial" w:cs="Arial"/>
                <w:sz w:val="22"/>
                <w:szCs w:val="22"/>
              </w:rPr>
              <w:t>–</w:t>
            </w:r>
            <w:r w:rsidR="00B810CA">
              <w:rPr>
                <w:rFonts w:ascii="Arial" w:hAnsi="Arial" w:cs="Arial"/>
                <w:sz w:val="22"/>
                <w:szCs w:val="22"/>
              </w:rPr>
              <w:t xml:space="preserve"> </w:t>
            </w:r>
            <w:r>
              <w:rPr>
                <w:rFonts w:ascii="Arial" w:hAnsi="Arial" w:cs="Arial"/>
                <w:sz w:val="22"/>
                <w:szCs w:val="22"/>
              </w:rPr>
              <w:t>mõõta korrapärane keha (tikutops), kivi, mis võiks mahtuda mõõtesilindrisse, ehted, väljahingatava õhu ruumala</w:t>
            </w:r>
            <w:r w:rsidR="00F55841">
              <w:rPr>
                <w:rFonts w:ascii="Arial" w:hAnsi="Arial" w:cs="Arial"/>
                <w:sz w:val="22"/>
                <w:szCs w:val="22"/>
              </w:rPr>
              <w:t>.</w:t>
            </w:r>
            <w:r w:rsidR="00451F04">
              <w:rPr>
                <w:rFonts w:ascii="Arial" w:hAnsi="Arial" w:cs="Arial"/>
                <w:sz w:val="22"/>
                <w:szCs w:val="22"/>
              </w:rPr>
              <w:t xml:space="preserve"> TR I.X</w:t>
            </w:r>
            <w:r w:rsidR="009C43E6">
              <w:rPr>
                <w:rFonts w:ascii="Arial" w:hAnsi="Arial" w:cs="Arial"/>
                <w:sz w:val="22"/>
                <w:szCs w:val="22"/>
              </w:rPr>
              <w:t>.</w:t>
            </w:r>
          </w:p>
          <w:p w:rsidR="00F55841" w:rsidRDefault="00F55841" w:rsidP="00456BF0">
            <w:pPr>
              <w:autoSpaceDE w:val="0"/>
              <w:autoSpaceDN w:val="0"/>
              <w:adjustRightInd w:val="0"/>
              <w:spacing w:after="0"/>
              <w:jc w:val="left"/>
              <w:rPr>
                <w:rFonts w:ascii="Arial" w:hAnsi="Arial" w:cs="Arial"/>
                <w:sz w:val="22"/>
                <w:szCs w:val="22"/>
              </w:rPr>
            </w:pPr>
            <w:r>
              <w:rPr>
                <w:rFonts w:ascii="Arial" w:hAnsi="Arial" w:cs="Arial"/>
                <w:sz w:val="22"/>
                <w:szCs w:val="22"/>
              </w:rPr>
              <w:t>Hinnata vormistatud mõõtmistulemusi.</w:t>
            </w:r>
            <w:r w:rsidR="00456BF0">
              <w:rPr>
                <w:rFonts w:ascii="Arial" w:hAnsi="Arial" w:cs="Arial"/>
                <w:sz w:val="22"/>
                <w:szCs w:val="22"/>
              </w:rPr>
              <w:t xml:space="preserve"> </w:t>
            </w:r>
          </w:p>
        </w:tc>
        <w:tc>
          <w:tcPr>
            <w:tcW w:w="701" w:type="pct"/>
          </w:tcPr>
          <w:p w:rsidR="00DF53A7" w:rsidRDefault="0039786F" w:rsidP="00C369FA">
            <w:pPr>
              <w:autoSpaceDE w:val="0"/>
              <w:autoSpaceDN w:val="0"/>
              <w:adjustRightInd w:val="0"/>
              <w:jc w:val="left"/>
              <w:rPr>
                <w:rFonts w:ascii="Arial" w:hAnsi="Arial" w:cs="Arial"/>
                <w:sz w:val="22"/>
                <w:szCs w:val="22"/>
              </w:rPr>
            </w:pPr>
            <w:r>
              <w:rPr>
                <w:rFonts w:ascii="Arial" w:hAnsi="Arial" w:cs="Arial"/>
                <w:sz w:val="22"/>
                <w:szCs w:val="22"/>
              </w:rPr>
              <w:t>Keemia ja füüsika, matemaatika</w:t>
            </w:r>
          </w:p>
        </w:tc>
        <w:tc>
          <w:tcPr>
            <w:tcW w:w="608" w:type="pct"/>
          </w:tcPr>
          <w:p w:rsidR="00DF53A7" w:rsidRDefault="00DF53A7" w:rsidP="00C369FA">
            <w:pPr>
              <w:autoSpaceDE w:val="0"/>
              <w:autoSpaceDN w:val="0"/>
              <w:adjustRightInd w:val="0"/>
              <w:jc w:val="left"/>
              <w:rPr>
                <w:rFonts w:ascii="Arial" w:hAnsi="Arial" w:cs="Arial"/>
                <w:sz w:val="22"/>
                <w:szCs w:val="22"/>
              </w:rPr>
            </w:pPr>
          </w:p>
        </w:tc>
        <w:tc>
          <w:tcPr>
            <w:tcW w:w="1075" w:type="pct"/>
          </w:tcPr>
          <w:p w:rsidR="00DF53A7" w:rsidRDefault="0039786F" w:rsidP="00CD00D4">
            <w:pPr>
              <w:jc w:val="left"/>
              <w:rPr>
                <w:rFonts w:ascii="Arial" w:hAnsi="Arial" w:cs="Arial"/>
                <w:sz w:val="22"/>
                <w:szCs w:val="22"/>
                <w:lang w:eastAsia="en-US"/>
              </w:rPr>
            </w:pPr>
            <w:r>
              <w:rPr>
                <w:rFonts w:ascii="Arial" w:hAnsi="Arial" w:cs="Arial"/>
                <w:sz w:val="22"/>
                <w:szCs w:val="22"/>
                <w:lang w:eastAsia="en-US"/>
              </w:rPr>
              <w:t xml:space="preserve">Mõõtesilinder, ülevooluanum, </w:t>
            </w:r>
          </w:p>
        </w:tc>
      </w:tr>
      <w:tr w:rsidR="00451F04" w:rsidRPr="00FF1A5F" w:rsidTr="00633312">
        <w:trPr>
          <w:trHeight w:val="396"/>
        </w:trPr>
        <w:tc>
          <w:tcPr>
            <w:tcW w:w="252" w:type="pct"/>
          </w:tcPr>
          <w:p w:rsidR="0039786F" w:rsidRDefault="0039786F" w:rsidP="00C369FA">
            <w:pPr>
              <w:autoSpaceDE w:val="0"/>
              <w:autoSpaceDN w:val="0"/>
              <w:adjustRightInd w:val="0"/>
              <w:jc w:val="left"/>
              <w:rPr>
                <w:rFonts w:ascii="Arial" w:hAnsi="Arial" w:cs="Arial"/>
                <w:sz w:val="22"/>
                <w:szCs w:val="22"/>
              </w:rPr>
            </w:pPr>
            <w:r>
              <w:rPr>
                <w:rFonts w:ascii="Arial" w:hAnsi="Arial" w:cs="Arial"/>
                <w:sz w:val="22"/>
                <w:szCs w:val="22"/>
              </w:rPr>
              <w:t>13</w:t>
            </w:r>
          </w:p>
        </w:tc>
        <w:tc>
          <w:tcPr>
            <w:tcW w:w="592" w:type="pct"/>
          </w:tcPr>
          <w:p w:rsidR="0039786F" w:rsidRDefault="0039786F" w:rsidP="00CD00D4">
            <w:pPr>
              <w:rPr>
                <w:rFonts w:ascii="Arial" w:hAnsi="Arial" w:cs="Arial"/>
                <w:sz w:val="22"/>
                <w:szCs w:val="22"/>
              </w:rPr>
            </w:pPr>
            <w:r>
              <w:rPr>
                <w:rFonts w:ascii="Arial" w:hAnsi="Arial" w:cs="Arial"/>
                <w:sz w:val="22"/>
                <w:szCs w:val="22"/>
              </w:rPr>
              <w:t>Mass</w:t>
            </w:r>
          </w:p>
        </w:tc>
        <w:tc>
          <w:tcPr>
            <w:tcW w:w="1772" w:type="pct"/>
          </w:tcPr>
          <w:p w:rsidR="0039786F" w:rsidRDefault="00F55841" w:rsidP="00C369FA">
            <w:pPr>
              <w:autoSpaceDE w:val="0"/>
              <w:autoSpaceDN w:val="0"/>
              <w:adjustRightInd w:val="0"/>
              <w:spacing w:after="0"/>
              <w:jc w:val="left"/>
              <w:rPr>
                <w:rFonts w:ascii="Arial" w:hAnsi="Arial" w:cs="Arial"/>
                <w:sz w:val="22"/>
                <w:szCs w:val="22"/>
              </w:rPr>
            </w:pPr>
            <w:r>
              <w:rPr>
                <w:rFonts w:ascii="Arial" w:hAnsi="Arial" w:cs="Arial"/>
                <w:sz w:val="22"/>
                <w:szCs w:val="22"/>
              </w:rPr>
              <w:t>Massi mõõtmine</w:t>
            </w:r>
            <w:r w:rsidR="00456BF0">
              <w:rPr>
                <w:rFonts w:ascii="Arial" w:hAnsi="Arial" w:cs="Arial"/>
                <w:sz w:val="22"/>
                <w:szCs w:val="22"/>
              </w:rPr>
              <w:t>, kasutada erinevaid kaalusid</w:t>
            </w:r>
            <w:r w:rsidR="0039786F">
              <w:rPr>
                <w:rFonts w:ascii="Arial" w:hAnsi="Arial" w:cs="Arial"/>
                <w:sz w:val="22"/>
                <w:szCs w:val="22"/>
              </w:rPr>
              <w:t xml:space="preserve">, uurida </w:t>
            </w:r>
            <w:r w:rsidR="009C43E6">
              <w:rPr>
                <w:rFonts w:ascii="Arial" w:hAnsi="Arial" w:cs="Arial"/>
                <w:sz w:val="22"/>
                <w:szCs w:val="22"/>
              </w:rPr>
              <w:t xml:space="preserve">internetist või raamatutest </w:t>
            </w:r>
            <w:r w:rsidR="0039786F">
              <w:rPr>
                <w:rFonts w:ascii="Arial" w:hAnsi="Arial" w:cs="Arial"/>
                <w:sz w:val="22"/>
                <w:szCs w:val="22"/>
              </w:rPr>
              <w:t>erinevate loomade masse</w:t>
            </w:r>
            <w:r w:rsidR="009C43E6">
              <w:rPr>
                <w:rFonts w:ascii="Arial" w:hAnsi="Arial" w:cs="Arial"/>
                <w:sz w:val="22"/>
                <w:szCs w:val="22"/>
              </w:rPr>
              <w:t xml:space="preserve"> </w:t>
            </w:r>
            <w:r w:rsidR="009C43E6">
              <w:rPr>
                <w:rFonts w:ascii="Arial" w:hAnsi="Arial" w:cs="Arial"/>
                <w:sz w:val="22"/>
                <w:szCs w:val="22"/>
              </w:rPr>
              <w:lastRenderedPageBreak/>
              <w:t xml:space="preserve">või </w:t>
            </w:r>
            <w:r w:rsidR="0039786F">
              <w:rPr>
                <w:rFonts w:ascii="Arial" w:hAnsi="Arial" w:cs="Arial"/>
                <w:sz w:val="22"/>
                <w:szCs w:val="22"/>
              </w:rPr>
              <w:t>kui palju kaaluvad taevakehad;</w:t>
            </w:r>
            <w:r w:rsidR="009C43E6">
              <w:rPr>
                <w:rFonts w:ascii="Arial" w:hAnsi="Arial" w:cs="Arial"/>
                <w:sz w:val="22"/>
                <w:szCs w:val="22"/>
              </w:rPr>
              <w:t xml:space="preserve"> </w:t>
            </w:r>
            <w:r w:rsidR="00451F04">
              <w:rPr>
                <w:rFonts w:ascii="Arial" w:hAnsi="Arial" w:cs="Arial"/>
                <w:sz w:val="22"/>
                <w:szCs w:val="22"/>
              </w:rPr>
              <w:t>TR I.XI</w:t>
            </w:r>
            <w:r w:rsidR="009C43E6">
              <w:rPr>
                <w:rFonts w:ascii="Arial" w:hAnsi="Arial" w:cs="Arial"/>
                <w:sz w:val="22"/>
                <w:szCs w:val="22"/>
              </w:rPr>
              <w:t>.</w:t>
            </w:r>
          </w:p>
          <w:p w:rsidR="0039786F" w:rsidRDefault="0039786F" w:rsidP="00C369FA">
            <w:pPr>
              <w:autoSpaceDE w:val="0"/>
              <w:autoSpaceDN w:val="0"/>
              <w:adjustRightInd w:val="0"/>
              <w:spacing w:after="0"/>
              <w:jc w:val="left"/>
              <w:rPr>
                <w:rFonts w:ascii="Arial" w:hAnsi="Arial" w:cs="Arial"/>
                <w:sz w:val="22"/>
                <w:szCs w:val="22"/>
              </w:rPr>
            </w:pPr>
            <w:r>
              <w:rPr>
                <w:rFonts w:ascii="Arial" w:hAnsi="Arial" w:cs="Arial"/>
                <w:sz w:val="22"/>
                <w:szCs w:val="22"/>
              </w:rPr>
              <w:t>Hinnata mõõteühikute teisendamist, sest see oskus on oluline nii matemaatikas, füüsikas, keemias, bioloogias ja edasises elus</w:t>
            </w:r>
            <w:r w:rsidR="00456BF0">
              <w:rPr>
                <w:rFonts w:ascii="Arial" w:hAnsi="Arial" w:cs="Arial"/>
                <w:sz w:val="22"/>
                <w:szCs w:val="22"/>
              </w:rPr>
              <w:t>.</w:t>
            </w:r>
          </w:p>
        </w:tc>
        <w:tc>
          <w:tcPr>
            <w:tcW w:w="701" w:type="pct"/>
          </w:tcPr>
          <w:p w:rsidR="0039786F" w:rsidRDefault="0039786F" w:rsidP="00C369FA">
            <w:pPr>
              <w:autoSpaceDE w:val="0"/>
              <w:autoSpaceDN w:val="0"/>
              <w:adjustRightInd w:val="0"/>
              <w:jc w:val="left"/>
              <w:rPr>
                <w:rFonts w:ascii="Arial" w:hAnsi="Arial" w:cs="Arial"/>
                <w:sz w:val="22"/>
                <w:szCs w:val="22"/>
              </w:rPr>
            </w:pPr>
            <w:r>
              <w:rPr>
                <w:rFonts w:ascii="Arial" w:hAnsi="Arial" w:cs="Arial"/>
                <w:sz w:val="22"/>
                <w:szCs w:val="22"/>
              </w:rPr>
              <w:lastRenderedPageBreak/>
              <w:t xml:space="preserve">Keemia, füüsika, astronoomia, </w:t>
            </w:r>
            <w:r>
              <w:rPr>
                <w:rFonts w:ascii="Arial" w:hAnsi="Arial" w:cs="Arial"/>
                <w:sz w:val="22"/>
                <w:szCs w:val="22"/>
              </w:rPr>
              <w:lastRenderedPageBreak/>
              <w:t>bioloogia, matemaatika</w:t>
            </w:r>
          </w:p>
        </w:tc>
        <w:tc>
          <w:tcPr>
            <w:tcW w:w="608" w:type="pct"/>
          </w:tcPr>
          <w:p w:rsidR="0039786F" w:rsidRDefault="0039786F" w:rsidP="00C369FA">
            <w:pPr>
              <w:autoSpaceDE w:val="0"/>
              <w:autoSpaceDN w:val="0"/>
              <w:adjustRightInd w:val="0"/>
              <w:jc w:val="left"/>
              <w:rPr>
                <w:rFonts w:ascii="Arial" w:hAnsi="Arial" w:cs="Arial"/>
                <w:sz w:val="22"/>
                <w:szCs w:val="22"/>
              </w:rPr>
            </w:pPr>
          </w:p>
        </w:tc>
        <w:tc>
          <w:tcPr>
            <w:tcW w:w="1075" w:type="pct"/>
          </w:tcPr>
          <w:p w:rsidR="0039786F" w:rsidRDefault="0039786F" w:rsidP="00CD00D4">
            <w:pPr>
              <w:jc w:val="left"/>
              <w:rPr>
                <w:rFonts w:ascii="Arial" w:hAnsi="Arial" w:cs="Arial"/>
                <w:sz w:val="22"/>
                <w:szCs w:val="22"/>
                <w:lang w:eastAsia="en-US"/>
              </w:rPr>
            </w:pPr>
            <w:r>
              <w:rPr>
                <w:rFonts w:ascii="Arial" w:hAnsi="Arial" w:cs="Arial"/>
                <w:sz w:val="22"/>
                <w:szCs w:val="22"/>
                <w:lang w:eastAsia="en-US"/>
              </w:rPr>
              <w:t>Kaalud</w:t>
            </w:r>
            <w:r w:rsidR="00456BF0">
              <w:rPr>
                <w:rFonts w:ascii="Arial" w:hAnsi="Arial" w:cs="Arial"/>
                <w:sz w:val="22"/>
                <w:szCs w:val="22"/>
                <w:lang w:eastAsia="en-US"/>
              </w:rPr>
              <w:t xml:space="preserve"> - digitaalsed, manuaalsed.</w:t>
            </w:r>
          </w:p>
        </w:tc>
      </w:tr>
      <w:tr w:rsidR="00451F04" w:rsidRPr="00FF1A5F" w:rsidTr="00633312">
        <w:trPr>
          <w:trHeight w:val="396"/>
        </w:trPr>
        <w:tc>
          <w:tcPr>
            <w:tcW w:w="252" w:type="pct"/>
          </w:tcPr>
          <w:p w:rsidR="0039786F" w:rsidRDefault="0039786F" w:rsidP="00C369FA">
            <w:pPr>
              <w:autoSpaceDE w:val="0"/>
              <w:autoSpaceDN w:val="0"/>
              <w:adjustRightInd w:val="0"/>
              <w:jc w:val="left"/>
              <w:rPr>
                <w:rFonts w:ascii="Arial" w:hAnsi="Arial" w:cs="Arial"/>
                <w:sz w:val="22"/>
                <w:szCs w:val="22"/>
              </w:rPr>
            </w:pPr>
            <w:r>
              <w:rPr>
                <w:rFonts w:ascii="Arial" w:hAnsi="Arial" w:cs="Arial"/>
                <w:sz w:val="22"/>
                <w:szCs w:val="22"/>
              </w:rPr>
              <w:t>14</w:t>
            </w:r>
          </w:p>
        </w:tc>
        <w:tc>
          <w:tcPr>
            <w:tcW w:w="592" w:type="pct"/>
          </w:tcPr>
          <w:p w:rsidR="0039786F" w:rsidRDefault="0039786F" w:rsidP="00CD00D4">
            <w:pPr>
              <w:rPr>
                <w:rFonts w:ascii="Arial" w:hAnsi="Arial" w:cs="Arial"/>
                <w:sz w:val="22"/>
                <w:szCs w:val="22"/>
              </w:rPr>
            </w:pPr>
          </w:p>
        </w:tc>
        <w:tc>
          <w:tcPr>
            <w:tcW w:w="1772" w:type="pct"/>
          </w:tcPr>
          <w:p w:rsidR="0039786F" w:rsidRDefault="00247F80" w:rsidP="00C369FA">
            <w:pPr>
              <w:autoSpaceDE w:val="0"/>
              <w:autoSpaceDN w:val="0"/>
              <w:adjustRightInd w:val="0"/>
              <w:spacing w:after="0"/>
              <w:jc w:val="left"/>
              <w:rPr>
                <w:rFonts w:ascii="Arial" w:hAnsi="Arial" w:cs="Arial"/>
                <w:sz w:val="22"/>
                <w:szCs w:val="22"/>
              </w:rPr>
            </w:pPr>
            <w:r>
              <w:rPr>
                <w:rFonts w:ascii="Arial" w:hAnsi="Arial" w:cs="Arial"/>
                <w:sz w:val="22"/>
                <w:szCs w:val="22"/>
              </w:rPr>
              <w:t xml:space="preserve">TK – ühikute teisendamine. </w:t>
            </w:r>
            <w:r w:rsidR="00F55841">
              <w:rPr>
                <w:rFonts w:ascii="Arial" w:hAnsi="Arial" w:cs="Arial"/>
                <w:sz w:val="22"/>
                <w:szCs w:val="22"/>
              </w:rPr>
              <w:t>Vaheaja-eelne tund, kordamiseks, kinnistamiseks</w:t>
            </w:r>
            <w:r w:rsidR="00456BF0">
              <w:rPr>
                <w:rFonts w:ascii="Arial" w:hAnsi="Arial" w:cs="Arial"/>
                <w:sz w:val="22"/>
                <w:szCs w:val="22"/>
              </w:rPr>
              <w:t>.</w:t>
            </w:r>
          </w:p>
        </w:tc>
        <w:tc>
          <w:tcPr>
            <w:tcW w:w="701" w:type="pct"/>
          </w:tcPr>
          <w:p w:rsidR="0039786F" w:rsidRDefault="0039786F" w:rsidP="00C369FA">
            <w:pPr>
              <w:autoSpaceDE w:val="0"/>
              <w:autoSpaceDN w:val="0"/>
              <w:adjustRightInd w:val="0"/>
              <w:jc w:val="left"/>
              <w:rPr>
                <w:rFonts w:ascii="Arial" w:hAnsi="Arial" w:cs="Arial"/>
                <w:sz w:val="22"/>
                <w:szCs w:val="22"/>
              </w:rPr>
            </w:pPr>
          </w:p>
        </w:tc>
        <w:tc>
          <w:tcPr>
            <w:tcW w:w="608" w:type="pct"/>
          </w:tcPr>
          <w:p w:rsidR="0039786F" w:rsidRDefault="0039786F" w:rsidP="00C369FA">
            <w:pPr>
              <w:autoSpaceDE w:val="0"/>
              <w:autoSpaceDN w:val="0"/>
              <w:adjustRightInd w:val="0"/>
              <w:jc w:val="left"/>
              <w:rPr>
                <w:rFonts w:ascii="Arial" w:hAnsi="Arial" w:cs="Arial"/>
                <w:sz w:val="22"/>
                <w:szCs w:val="22"/>
              </w:rPr>
            </w:pPr>
          </w:p>
        </w:tc>
        <w:tc>
          <w:tcPr>
            <w:tcW w:w="1075" w:type="pct"/>
          </w:tcPr>
          <w:p w:rsidR="0039786F" w:rsidRDefault="0039786F" w:rsidP="00CD00D4">
            <w:pPr>
              <w:jc w:val="left"/>
              <w:rPr>
                <w:rFonts w:ascii="Arial" w:hAnsi="Arial" w:cs="Arial"/>
                <w:sz w:val="22"/>
                <w:szCs w:val="22"/>
                <w:lang w:eastAsia="en-US"/>
              </w:rPr>
            </w:pPr>
          </w:p>
        </w:tc>
      </w:tr>
      <w:tr w:rsidR="00F55841" w:rsidRPr="00FF1A5F" w:rsidTr="00456BF0">
        <w:trPr>
          <w:trHeight w:val="396"/>
        </w:trPr>
        <w:tc>
          <w:tcPr>
            <w:tcW w:w="5000" w:type="pct"/>
            <w:gridSpan w:val="6"/>
          </w:tcPr>
          <w:p w:rsidR="00F55841" w:rsidRDefault="00F55841" w:rsidP="00CD00D4">
            <w:pPr>
              <w:jc w:val="left"/>
              <w:rPr>
                <w:rFonts w:ascii="Arial" w:hAnsi="Arial" w:cs="Arial"/>
                <w:sz w:val="22"/>
                <w:szCs w:val="22"/>
                <w:lang w:eastAsia="en-US"/>
              </w:rPr>
            </w:pPr>
            <w:r>
              <w:rPr>
                <w:rFonts w:ascii="Arial" w:hAnsi="Arial" w:cs="Arial"/>
                <w:sz w:val="22"/>
                <w:szCs w:val="22"/>
                <w:lang w:eastAsia="en-US"/>
              </w:rPr>
              <w:t>VAHEAEG</w:t>
            </w:r>
          </w:p>
        </w:tc>
      </w:tr>
      <w:tr w:rsidR="00FB3D80" w:rsidRPr="00FF1A5F" w:rsidTr="00633312">
        <w:trPr>
          <w:trHeight w:val="396"/>
        </w:trPr>
        <w:tc>
          <w:tcPr>
            <w:tcW w:w="252" w:type="pct"/>
          </w:tcPr>
          <w:p w:rsidR="00FB3D80" w:rsidRDefault="00FB3D80" w:rsidP="00C369FA">
            <w:pPr>
              <w:autoSpaceDE w:val="0"/>
              <w:autoSpaceDN w:val="0"/>
              <w:adjustRightInd w:val="0"/>
              <w:jc w:val="left"/>
              <w:rPr>
                <w:rFonts w:ascii="Arial" w:hAnsi="Arial" w:cs="Arial"/>
                <w:sz w:val="22"/>
                <w:szCs w:val="22"/>
              </w:rPr>
            </w:pPr>
            <w:r>
              <w:rPr>
                <w:rFonts w:ascii="Arial" w:hAnsi="Arial" w:cs="Arial"/>
                <w:sz w:val="22"/>
                <w:szCs w:val="22"/>
              </w:rPr>
              <w:t>15</w:t>
            </w:r>
          </w:p>
        </w:tc>
        <w:tc>
          <w:tcPr>
            <w:tcW w:w="592" w:type="pct"/>
          </w:tcPr>
          <w:p w:rsidR="00FB3D80" w:rsidRDefault="00F55841" w:rsidP="00CD00D4">
            <w:pPr>
              <w:rPr>
                <w:rFonts w:ascii="Arial" w:hAnsi="Arial" w:cs="Arial"/>
                <w:sz w:val="22"/>
                <w:szCs w:val="22"/>
              </w:rPr>
            </w:pPr>
            <w:r>
              <w:rPr>
                <w:rFonts w:ascii="Arial" w:hAnsi="Arial" w:cs="Arial"/>
                <w:sz w:val="22"/>
                <w:szCs w:val="22"/>
              </w:rPr>
              <w:t>Mõõtmistulemuste usaldusväärsus ja mõõtemääramatus</w:t>
            </w:r>
          </w:p>
        </w:tc>
        <w:tc>
          <w:tcPr>
            <w:tcW w:w="1772" w:type="pct"/>
          </w:tcPr>
          <w:p w:rsidR="00FB3D80" w:rsidRDefault="00F55841" w:rsidP="00C369FA">
            <w:pPr>
              <w:autoSpaceDE w:val="0"/>
              <w:autoSpaceDN w:val="0"/>
              <w:adjustRightInd w:val="0"/>
              <w:spacing w:after="0"/>
              <w:jc w:val="left"/>
              <w:rPr>
                <w:rFonts w:ascii="Arial" w:hAnsi="Arial" w:cs="Arial"/>
                <w:sz w:val="22"/>
                <w:szCs w:val="22"/>
              </w:rPr>
            </w:pPr>
            <w:r>
              <w:rPr>
                <w:rFonts w:ascii="Arial" w:hAnsi="Arial" w:cs="Arial"/>
                <w:sz w:val="22"/>
                <w:szCs w:val="22"/>
              </w:rPr>
              <w:t>Tänapäevane mõõtmine ja peab olema etteantud täpsusega – õpilased võivad kodus uurida veemõõtja ja elektriarvesti templeid, need on regulaarselt kontrollitud, mõõtemääramatus on elualadel, mis on seotud mõõtmistega ja ka teaduses väga olulisel kohal. Koolifüüsikas ja –keemias me väga palju ei rõhu mõõtemääramatusele, aga sellele võiks tähelepanu juhtida mõõtmistulemuste analüüsi käigus.</w:t>
            </w:r>
          </w:p>
          <w:p w:rsidR="0020683F" w:rsidRDefault="0020683F" w:rsidP="00C369FA">
            <w:pPr>
              <w:autoSpaceDE w:val="0"/>
              <w:autoSpaceDN w:val="0"/>
              <w:adjustRightInd w:val="0"/>
              <w:spacing w:after="0"/>
              <w:jc w:val="left"/>
              <w:rPr>
                <w:rFonts w:ascii="Arial" w:hAnsi="Arial" w:cs="Arial"/>
                <w:sz w:val="22"/>
                <w:szCs w:val="22"/>
              </w:rPr>
            </w:pPr>
            <w:r>
              <w:rPr>
                <w:rFonts w:ascii="Arial" w:hAnsi="Arial" w:cs="Arial"/>
                <w:sz w:val="22"/>
                <w:szCs w:val="22"/>
              </w:rPr>
              <w:t>Mõõtemääramatust võib käsitleda juba mõõtmiste teema juures.</w:t>
            </w:r>
          </w:p>
        </w:tc>
        <w:tc>
          <w:tcPr>
            <w:tcW w:w="701" w:type="pct"/>
          </w:tcPr>
          <w:p w:rsidR="00FB3D80" w:rsidRDefault="00F55841" w:rsidP="00C369FA">
            <w:pPr>
              <w:autoSpaceDE w:val="0"/>
              <w:autoSpaceDN w:val="0"/>
              <w:adjustRightInd w:val="0"/>
              <w:jc w:val="left"/>
              <w:rPr>
                <w:rFonts w:ascii="Arial" w:hAnsi="Arial" w:cs="Arial"/>
                <w:sz w:val="22"/>
                <w:szCs w:val="22"/>
              </w:rPr>
            </w:pPr>
            <w:r>
              <w:rPr>
                <w:rFonts w:ascii="Arial" w:hAnsi="Arial" w:cs="Arial"/>
                <w:sz w:val="22"/>
                <w:szCs w:val="22"/>
              </w:rPr>
              <w:t>Loodusteadused, tehnika</w:t>
            </w:r>
          </w:p>
        </w:tc>
        <w:tc>
          <w:tcPr>
            <w:tcW w:w="608" w:type="pct"/>
          </w:tcPr>
          <w:p w:rsidR="00FB3D80" w:rsidRDefault="00F55841" w:rsidP="00C369FA">
            <w:pPr>
              <w:autoSpaceDE w:val="0"/>
              <w:autoSpaceDN w:val="0"/>
              <w:adjustRightInd w:val="0"/>
              <w:jc w:val="left"/>
              <w:rPr>
                <w:rFonts w:ascii="Arial" w:hAnsi="Arial" w:cs="Arial"/>
                <w:sz w:val="22"/>
                <w:szCs w:val="22"/>
              </w:rPr>
            </w:pPr>
            <w:r>
              <w:rPr>
                <w:rFonts w:ascii="Arial" w:hAnsi="Arial" w:cs="Arial"/>
                <w:sz w:val="22"/>
                <w:szCs w:val="22"/>
              </w:rPr>
              <w:t>ÜA, TI</w:t>
            </w:r>
          </w:p>
        </w:tc>
        <w:tc>
          <w:tcPr>
            <w:tcW w:w="1075" w:type="pct"/>
          </w:tcPr>
          <w:p w:rsidR="00FB3D80" w:rsidRDefault="00F55841" w:rsidP="00CD00D4">
            <w:pPr>
              <w:jc w:val="left"/>
              <w:rPr>
                <w:rFonts w:ascii="Arial" w:hAnsi="Arial" w:cs="Arial"/>
                <w:sz w:val="22"/>
                <w:szCs w:val="22"/>
                <w:lang w:eastAsia="en-US"/>
              </w:rPr>
            </w:pPr>
            <w:r>
              <w:rPr>
                <w:rFonts w:ascii="Arial" w:hAnsi="Arial" w:cs="Arial"/>
                <w:sz w:val="22"/>
                <w:szCs w:val="22"/>
                <w:lang w:eastAsia="en-US"/>
              </w:rPr>
              <w:t>Stopper, mõõtejoonlaud, mõõdulint</w:t>
            </w:r>
            <w:r w:rsidR="00456BF0">
              <w:rPr>
                <w:rFonts w:ascii="Arial" w:hAnsi="Arial" w:cs="Arial"/>
                <w:sz w:val="22"/>
                <w:szCs w:val="22"/>
                <w:lang w:eastAsia="en-US"/>
              </w:rPr>
              <w:t>.</w:t>
            </w:r>
          </w:p>
        </w:tc>
      </w:tr>
      <w:tr w:rsidR="00F55841" w:rsidRPr="00FF1A5F" w:rsidTr="00633312">
        <w:trPr>
          <w:trHeight w:val="396"/>
        </w:trPr>
        <w:tc>
          <w:tcPr>
            <w:tcW w:w="252" w:type="pct"/>
          </w:tcPr>
          <w:p w:rsidR="00F55841" w:rsidRDefault="00F55841" w:rsidP="00C369FA">
            <w:pPr>
              <w:autoSpaceDE w:val="0"/>
              <w:autoSpaceDN w:val="0"/>
              <w:adjustRightInd w:val="0"/>
              <w:jc w:val="left"/>
              <w:rPr>
                <w:rFonts w:ascii="Arial" w:hAnsi="Arial" w:cs="Arial"/>
                <w:sz w:val="22"/>
                <w:szCs w:val="22"/>
              </w:rPr>
            </w:pPr>
            <w:r>
              <w:rPr>
                <w:rFonts w:ascii="Arial" w:hAnsi="Arial" w:cs="Arial"/>
                <w:sz w:val="22"/>
                <w:szCs w:val="22"/>
              </w:rPr>
              <w:t>16</w:t>
            </w:r>
            <w:r w:rsidR="00451F04">
              <w:rPr>
                <w:rFonts w:ascii="Arial" w:hAnsi="Arial" w:cs="Arial"/>
                <w:sz w:val="22"/>
                <w:szCs w:val="22"/>
              </w:rPr>
              <w:t>-17</w:t>
            </w:r>
          </w:p>
        </w:tc>
        <w:tc>
          <w:tcPr>
            <w:tcW w:w="592" w:type="pct"/>
          </w:tcPr>
          <w:p w:rsidR="00F55841" w:rsidRDefault="00451F04" w:rsidP="00CD00D4">
            <w:pPr>
              <w:rPr>
                <w:rFonts w:ascii="Arial" w:hAnsi="Arial" w:cs="Arial"/>
                <w:sz w:val="22"/>
                <w:szCs w:val="22"/>
              </w:rPr>
            </w:pPr>
            <w:r>
              <w:rPr>
                <w:rFonts w:ascii="Arial" w:hAnsi="Arial" w:cs="Arial"/>
                <w:sz w:val="22"/>
                <w:szCs w:val="22"/>
              </w:rPr>
              <w:t>Mõõtmiste rakendamine – plaani koostamine, koolilähedase objekti mõõtmine, kaardistamine</w:t>
            </w:r>
          </w:p>
        </w:tc>
        <w:tc>
          <w:tcPr>
            <w:tcW w:w="1772" w:type="pct"/>
          </w:tcPr>
          <w:p w:rsidR="00F55841" w:rsidRDefault="00451F04" w:rsidP="00C369FA">
            <w:pPr>
              <w:autoSpaceDE w:val="0"/>
              <w:autoSpaceDN w:val="0"/>
              <w:adjustRightInd w:val="0"/>
              <w:spacing w:after="0"/>
              <w:jc w:val="left"/>
              <w:rPr>
                <w:rFonts w:ascii="Arial" w:hAnsi="Arial" w:cs="Arial"/>
                <w:sz w:val="22"/>
                <w:szCs w:val="22"/>
              </w:rPr>
            </w:pPr>
            <w:r>
              <w:rPr>
                <w:rFonts w:ascii="Arial" w:hAnsi="Arial" w:cs="Arial"/>
                <w:sz w:val="22"/>
                <w:szCs w:val="22"/>
              </w:rPr>
              <w:t>Sammupaari pikkuse määramine ja selle kontrollimine</w:t>
            </w:r>
            <w:r w:rsidR="009C43E6">
              <w:rPr>
                <w:rFonts w:ascii="Arial" w:hAnsi="Arial" w:cs="Arial"/>
                <w:sz w:val="22"/>
                <w:szCs w:val="22"/>
              </w:rPr>
              <w:t xml:space="preserve"> mõõdulindiga; plaani koostamisel</w:t>
            </w:r>
            <w:r>
              <w:rPr>
                <w:rFonts w:ascii="Arial" w:hAnsi="Arial" w:cs="Arial"/>
                <w:sz w:val="22"/>
                <w:szCs w:val="22"/>
              </w:rPr>
              <w:t xml:space="preserve"> võib seada mängulise eesmärgi – otsida plaani järgi varandust. TR I.XIII</w:t>
            </w:r>
          </w:p>
          <w:p w:rsidR="009C43E6" w:rsidRDefault="009C43E6" w:rsidP="009C43E6">
            <w:pPr>
              <w:autoSpaceDE w:val="0"/>
              <w:autoSpaceDN w:val="0"/>
              <w:adjustRightInd w:val="0"/>
              <w:spacing w:after="0"/>
              <w:jc w:val="left"/>
              <w:rPr>
                <w:rFonts w:ascii="Arial" w:hAnsi="Arial" w:cs="Arial"/>
                <w:sz w:val="22"/>
                <w:szCs w:val="22"/>
              </w:rPr>
            </w:pPr>
            <w:r>
              <w:rPr>
                <w:rFonts w:ascii="Arial" w:hAnsi="Arial" w:cs="Arial"/>
                <w:sz w:val="22"/>
                <w:szCs w:val="22"/>
              </w:rPr>
              <w:t>Hindamisel arvestada koostööd, planeerimisoskust, töö keelelist korrektsust ja täpsust ning rakendatavust</w:t>
            </w:r>
            <w:r w:rsidR="0020683F">
              <w:rPr>
                <w:rFonts w:ascii="Arial" w:hAnsi="Arial" w:cs="Arial"/>
                <w:sz w:val="22"/>
                <w:szCs w:val="22"/>
              </w:rPr>
              <w:t xml:space="preserve">; </w:t>
            </w:r>
          </w:p>
          <w:p w:rsidR="0020683F" w:rsidRDefault="0020683F" w:rsidP="009C43E6">
            <w:pPr>
              <w:autoSpaceDE w:val="0"/>
              <w:autoSpaceDN w:val="0"/>
              <w:adjustRightInd w:val="0"/>
              <w:spacing w:after="0"/>
              <w:jc w:val="left"/>
              <w:rPr>
                <w:rFonts w:ascii="Arial" w:hAnsi="Arial" w:cs="Arial"/>
                <w:sz w:val="22"/>
                <w:szCs w:val="22"/>
              </w:rPr>
            </w:pPr>
            <w:r>
              <w:rPr>
                <w:rFonts w:ascii="Arial" w:hAnsi="Arial" w:cs="Arial"/>
                <w:sz w:val="22"/>
                <w:szCs w:val="22"/>
              </w:rPr>
              <w:t xml:space="preserve">Antud teemat võib läbida juba pikkuse või mõõtmiste teema </w:t>
            </w:r>
            <w:r w:rsidRPr="00A96573">
              <w:rPr>
                <w:rFonts w:ascii="Arial" w:hAnsi="Arial" w:cs="Arial"/>
                <w:sz w:val="22"/>
                <w:szCs w:val="22"/>
              </w:rPr>
              <w:t>järel.</w:t>
            </w:r>
            <w:r w:rsidR="00C12C5C" w:rsidRPr="00A96573">
              <w:rPr>
                <w:rFonts w:ascii="Arial" w:hAnsi="Arial" w:cs="Arial"/>
              </w:rPr>
              <w:t xml:space="preserve"> Vaata videot kaardi koostamise kohta: </w:t>
            </w:r>
            <w:r w:rsidR="00C12C5C" w:rsidRPr="00A96573">
              <w:rPr>
                <w:rFonts w:ascii="Arial" w:hAnsi="Arial" w:cs="Arial"/>
                <w:sz w:val="22"/>
                <w:szCs w:val="22"/>
              </w:rPr>
              <w:t>http://www.sisekaitse.ee/?id=28068</w:t>
            </w:r>
            <w:r w:rsidR="00456BF0" w:rsidRPr="00A96573">
              <w:rPr>
                <w:rFonts w:ascii="Arial" w:hAnsi="Arial" w:cs="Arial"/>
                <w:sz w:val="22"/>
                <w:szCs w:val="22"/>
              </w:rPr>
              <w:t>.</w:t>
            </w:r>
          </w:p>
        </w:tc>
        <w:tc>
          <w:tcPr>
            <w:tcW w:w="701" w:type="pct"/>
          </w:tcPr>
          <w:p w:rsidR="00F55841" w:rsidRDefault="009C43E6" w:rsidP="00C369FA">
            <w:pPr>
              <w:autoSpaceDE w:val="0"/>
              <w:autoSpaceDN w:val="0"/>
              <w:adjustRightInd w:val="0"/>
              <w:jc w:val="left"/>
              <w:rPr>
                <w:rFonts w:ascii="Arial" w:hAnsi="Arial" w:cs="Arial"/>
                <w:sz w:val="22"/>
                <w:szCs w:val="22"/>
              </w:rPr>
            </w:pPr>
            <w:r>
              <w:rPr>
                <w:rFonts w:ascii="Arial" w:hAnsi="Arial" w:cs="Arial"/>
                <w:sz w:val="22"/>
                <w:szCs w:val="22"/>
              </w:rPr>
              <w:t>Eesti keel, geograafia, matemaatika</w:t>
            </w:r>
            <w:r w:rsidR="00C12C5C">
              <w:rPr>
                <w:rFonts w:ascii="Arial" w:hAnsi="Arial" w:cs="Arial"/>
                <w:sz w:val="22"/>
                <w:szCs w:val="22"/>
              </w:rPr>
              <w:t xml:space="preserve">; kehaline kasvatus </w:t>
            </w:r>
            <w:r w:rsidR="00DF14B4">
              <w:rPr>
                <w:rFonts w:ascii="Arial" w:hAnsi="Arial" w:cs="Arial"/>
                <w:sz w:val="22"/>
                <w:szCs w:val="22"/>
              </w:rPr>
              <w:t>–</w:t>
            </w:r>
            <w:r w:rsidR="00C12C5C">
              <w:rPr>
                <w:rFonts w:ascii="Arial" w:hAnsi="Arial" w:cs="Arial"/>
                <w:sz w:val="22"/>
                <w:szCs w:val="22"/>
              </w:rPr>
              <w:t xml:space="preserve"> orienteerumine</w:t>
            </w:r>
            <w:r w:rsidR="00DF14B4">
              <w:rPr>
                <w:rFonts w:ascii="Arial" w:hAnsi="Arial" w:cs="Arial"/>
                <w:sz w:val="22"/>
                <w:szCs w:val="22"/>
              </w:rPr>
              <w:t>; 3. klass loodusõpetus</w:t>
            </w:r>
            <w:r w:rsidR="00A96573">
              <w:rPr>
                <w:rFonts w:ascii="Arial" w:hAnsi="Arial" w:cs="Arial"/>
                <w:sz w:val="22"/>
                <w:szCs w:val="22"/>
              </w:rPr>
              <w:t>.</w:t>
            </w:r>
          </w:p>
        </w:tc>
        <w:tc>
          <w:tcPr>
            <w:tcW w:w="608" w:type="pct"/>
          </w:tcPr>
          <w:p w:rsidR="00F55841" w:rsidRDefault="00F55841" w:rsidP="00C369FA">
            <w:pPr>
              <w:autoSpaceDE w:val="0"/>
              <w:autoSpaceDN w:val="0"/>
              <w:adjustRightInd w:val="0"/>
              <w:jc w:val="left"/>
              <w:rPr>
                <w:rFonts w:ascii="Arial" w:hAnsi="Arial" w:cs="Arial"/>
                <w:sz w:val="22"/>
                <w:szCs w:val="22"/>
              </w:rPr>
            </w:pPr>
          </w:p>
        </w:tc>
        <w:tc>
          <w:tcPr>
            <w:tcW w:w="1075" w:type="pct"/>
          </w:tcPr>
          <w:p w:rsidR="00F55841" w:rsidRDefault="00456BF0" w:rsidP="00CD00D4">
            <w:pPr>
              <w:jc w:val="left"/>
              <w:rPr>
                <w:rFonts w:ascii="Arial" w:hAnsi="Arial" w:cs="Arial"/>
                <w:sz w:val="22"/>
                <w:szCs w:val="22"/>
                <w:lang w:eastAsia="en-US"/>
              </w:rPr>
            </w:pPr>
            <w:r>
              <w:rPr>
                <w:rFonts w:ascii="Arial" w:hAnsi="Arial" w:cs="Arial"/>
                <w:sz w:val="22"/>
                <w:szCs w:val="22"/>
                <w:lang w:eastAsia="en-US"/>
              </w:rPr>
              <w:t>M</w:t>
            </w:r>
            <w:r w:rsidR="009C43E6">
              <w:rPr>
                <w:rFonts w:ascii="Arial" w:hAnsi="Arial" w:cs="Arial"/>
                <w:sz w:val="22"/>
                <w:szCs w:val="22"/>
                <w:lang w:eastAsia="en-US"/>
              </w:rPr>
              <w:t>õõdulint</w:t>
            </w:r>
            <w:r>
              <w:rPr>
                <w:rFonts w:ascii="Arial" w:hAnsi="Arial" w:cs="Arial"/>
                <w:sz w:val="22"/>
                <w:szCs w:val="22"/>
                <w:lang w:eastAsia="en-US"/>
              </w:rPr>
              <w:t>.</w:t>
            </w:r>
          </w:p>
        </w:tc>
      </w:tr>
      <w:tr w:rsidR="003C4C8A" w:rsidRPr="00FF1A5F" w:rsidTr="00633312">
        <w:trPr>
          <w:trHeight w:val="396"/>
        </w:trPr>
        <w:tc>
          <w:tcPr>
            <w:tcW w:w="252" w:type="pct"/>
          </w:tcPr>
          <w:p w:rsidR="003C4C8A" w:rsidRDefault="003C4C8A" w:rsidP="00C369FA">
            <w:pPr>
              <w:autoSpaceDE w:val="0"/>
              <w:autoSpaceDN w:val="0"/>
              <w:adjustRightInd w:val="0"/>
              <w:jc w:val="left"/>
              <w:rPr>
                <w:rFonts w:ascii="Arial" w:hAnsi="Arial" w:cs="Arial"/>
                <w:sz w:val="22"/>
                <w:szCs w:val="22"/>
              </w:rPr>
            </w:pPr>
            <w:r>
              <w:rPr>
                <w:rFonts w:ascii="Arial" w:hAnsi="Arial" w:cs="Arial"/>
                <w:sz w:val="22"/>
                <w:szCs w:val="22"/>
              </w:rPr>
              <w:t>18-19</w:t>
            </w:r>
          </w:p>
        </w:tc>
        <w:tc>
          <w:tcPr>
            <w:tcW w:w="592" w:type="pct"/>
          </w:tcPr>
          <w:p w:rsidR="003C4C8A" w:rsidRDefault="003C4C8A" w:rsidP="00CD00D4">
            <w:pPr>
              <w:rPr>
                <w:rFonts w:ascii="Arial" w:hAnsi="Arial" w:cs="Arial"/>
                <w:sz w:val="22"/>
                <w:szCs w:val="22"/>
              </w:rPr>
            </w:pPr>
            <w:r>
              <w:rPr>
                <w:rFonts w:ascii="Arial" w:hAnsi="Arial" w:cs="Arial"/>
                <w:sz w:val="22"/>
                <w:szCs w:val="22"/>
              </w:rPr>
              <w:t>Uurime kehade omadusi graafikute abil; sõltuv, sõltumatu muutuja</w:t>
            </w:r>
          </w:p>
        </w:tc>
        <w:tc>
          <w:tcPr>
            <w:tcW w:w="1772" w:type="pct"/>
          </w:tcPr>
          <w:p w:rsidR="003C4C8A" w:rsidRDefault="003C4C8A" w:rsidP="00C369FA">
            <w:pPr>
              <w:autoSpaceDE w:val="0"/>
              <w:autoSpaceDN w:val="0"/>
              <w:adjustRightInd w:val="0"/>
              <w:spacing w:after="0"/>
              <w:jc w:val="left"/>
              <w:rPr>
                <w:rFonts w:ascii="Arial" w:hAnsi="Arial" w:cs="Arial"/>
                <w:sz w:val="22"/>
                <w:szCs w:val="22"/>
              </w:rPr>
            </w:pPr>
            <w:r>
              <w:rPr>
                <w:rFonts w:ascii="Arial" w:hAnsi="Arial" w:cs="Arial"/>
                <w:sz w:val="22"/>
                <w:szCs w:val="22"/>
              </w:rPr>
              <w:t>Teha läbi lihtne töö, näiteks kuidas sõltub liiva ruumalast liiva mass, õhupalli kukkumise aeg sõltuvalt algkõrgusest (korduskatsed!) I.XIV; jälgida graafikute vormistamise nõudeid</w:t>
            </w:r>
            <w:r w:rsidR="00456BF0">
              <w:rPr>
                <w:rFonts w:ascii="Arial" w:hAnsi="Arial" w:cs="Arial"/>
                <w:sz w:val="22"/>
                <w:szCs w:val="22"/>
              </w:rPr>
              <w:t>.</w:t>
            </w:r>
          </w:p>
        </w:tc>
        <w:tc>
          <w:tcPr>
            <w:tcW w:w="701" w:type="pct"/>
          </w:tcPr>
          <w:p w:rsidR="003C4C8A" w:rsidRDefault="003C4C8A" w:rsidP="00C369FA">
            <w:pPr>
              <w:autoSpaceDE w:val="0"/>
              <w:autoSpaceDN w:val="0"/>
              <w:adjustRightInd w:val="0"/>
              <w:jc w:val="left"/>
              <w:rPr>
                <w:rFonts w:ascii="Arial" w:hAnsi="Arial" w:cs="Arial"/>
                <w:sz w:val="22"/>
                <w:szCs w:val="22"/>
              </w:rPr>
            </w:pPr>
            <w:r>
              <w:rPr>
                <w:rFonts w:ascii="Arial" w:hAnsi="Arial" w:cs="Arial"/>
                <w:sz w:val="22"/>
                <w:szCs w:val="22"/>
              </w:rPr>
              <w:t>Matemaatika (võrdeline seos graafikul)</w:t>
            </w:r>
            <w:r w:rsidR="00A96573">
              <w:rPr>
                <w:rFonts w:ascii="Arial" w:hAnsi="Arial" w:cs="Arial"/>
                <w:sz w:val="22"/>
                <w:szCs w:val="22"/>
              </w:rPr>
              <w:t>.</w:t>
            </w:r>
          </w:p>
        </w:tc>
        <w:tc>
          <w:tcPr>
            <w:tcW w:w="608" w:type="pct"/>
          </w:tcPr>
          <w:p w:rsidR="003C4C8A" w:rsidRDefault="003C4C8A" w:rsidP="00C369FA">
            <w:pPr>
              <w:autoSpaceDE w:val="0"/>
              <w:autoSpaceDN w:val="0"/>
              <w:adjustRightInd w:val="0"/>
              <w:jc w:val="left"/>
              <w:rPr>
                <w:rFonts w:ascii="Arial" w:hAnsi="Arial" w:cs="Arial"/>
                <w:sz w:val="22"/>
                <w:szCs w:val="22"/>
              </w:rPr>
            </w:pPr>
          </w:p>
        </w:tc>
        <w:tc>
          <w:tcPr>
            <w:tcW w:w="1075" w:type="pct"/>
          </w:tcPr>
          <w:p w:rsidR="003C4C8A" w:rsidRDefault="003C4C8A" w:rsidP="00CD00D4">
            <w:pPr>
              <w:jc w:val="left"/>
              <w:rPr>
                <w:rFonts w:ascii="Arial" w:hAnsi="Arial" w:cs="Arial"/>
                <w:sz w:val="22"/>
                <w:szCs w:val="22"/>
                <w:lang w:eastAsia="en-US"/>
              </w:rPr>
            </w:pPr>
          </w:p>
        </w:tc>
      </w:tr>
      <w:tr w:rsidR="00451F04" w:rsidRPr="00FF1A5F" w:rsidTr="00633312">
        <w:trPr>
          <w:trHeight w:val="396"/>
        </w:trPr>
        <w:tc>
          <w:tcPr>
            <w:tcW w:w="252" w:type="pct"/>
          </w:tcPr>
          <w:p w:rsidR="00451F04" w:rsidRDefault="00451F04" w:rsidP="00C369FA">
            <w:pPr>
              <w:autoSpaceDE w:val="0"/>
              <w:autoSpaceDN w:val="0"/>
              <w:adjustRightInd w:val="0"/>
              <w:jc w:val="left"/>
              <w:rPr>
                <w:rFonts w:ascii="Arial" w:hAnsi="Arial" w:cs="Arial"/>
                <w:sz w:val="22"/>
                <w:szCs w:val="22"/>
              </w:rPr>
            </w:pPr>
          </w:p>
        </w:tc>
        <w:tc>
          <w:tcPr>
            <w:tcW w:w="592" w:type="pct"/>
          </w:tcPr>
          <w:p w:rsidR="00451F04" w:rsidRDefault="00451F04" w:rsidP="00CD00D4">
            <w:pPr>
              <w:rPr>
                <w:rFonts w:ascii="Arial" w:hAnsi="Arial" w:cs="Arial"/>
                <w:sz w:val="22"/>
                <w:szCs w:val="22"/>
              </w:rPr>
            </w:pPr>
            <w:r>
              <w:rPr>
                <w:rFonts w:ascii="Arial" w:hAnsi="Arial" w:cs="Arial"/>
                <w:sz w:val="22"/>
                <w:szCs w:val="22"/>
              </w:rPr>
              <w:t>Kordamine; kinnistamine, hindamine</w:t>
            </w:r>
          </w:p>
        </w:tc>
        <w:tc>
          <w:tcPr>
            <w:tcW w:w="1772" w:type="pct"/>
          </w:tcPr>
          <w:p w:rsidR="00451F04" w:rsidRDefault="003C4C8A" w:rsidP="00C369FA">
            <w:pPr>
              <w:autoSpaceDE w:val="0"/>
              <w:autoSpaceDN w:val="0"/>
              <w:adjustRightInd w:val="0"/>
              <w:spacing w:after="0"/>
              <w:jc w:val="left"/>
              <w:rPr>
                <w:rFonts w:ascii="Arial" w:hAnsi="Arial" w:cs="Arial"/>
                <w:sz w:val="22"/>
                <w:szCs w:val="22"/>
              </w:rPr>
            </w:pPr>
            <w:r>
              <w:rPr>
                <w:rFonts w:ascii="Arial" w:hAnsi="Arial" w:cs="Arial"/>
                <w:sz w:val="22"/>
                <w:szCs w:val="22"/>
              </w:rPr>
              <w:t>Õpilased esitavad TR või tehtud tööde mapi</w:t>
            </w:r>
          </w:p>
        </w:tc>
        <w:tc>
          <w:tcPr>
            <w:tcW w:w="701" w:type="pct"/>
          </w:tcPr>
          <w:p w:rsidR="00451F04" w:rsidRDefault="00451F04" w:rsidP="00C369FA">
            <w:pPr>
              <w:autoSpaceDE w:val="0"/>
              <w:autoSpaceDN w:val="0"/>
              <w:adjustRightInd w:val="0"/>
              <w:jc w:val="left"/>
              <w:rPr>
                <w:rFonts w:ascii="Arial" w:hAnsi="Arial" w:cs="Arial"/>
                <w:sz w:val="22"/>
                <w:szCs w:val="22"/>
              </w:rPr>
            </w:pPr>
          </w:p>
        </w:tc>
        <w:tc>
          <w:tcPr>
            <w:tcW w:w="608" w:type="pct"/>
          </w:tcPr>
          <w:p w:rsidR="00451F04" w:rsidRDefault="00451F04" w:rsidP="00C369FA">
            <w:pPr>
              <w:autoSpaceDE w:val="0"/>
              <w:autoSpaceDN w:val="0"/>
              <w:adjustRightInd w:val="0"/>
              <w:jc w:val="left"/>
              <w:rPr>
                <w:rFonts w:ascii="Arial" w:hAnsi="Arial" w:cs="Arial"/>
                <w:sz w:val="22"/>
                <w:szCs w:val="22"/>
              </w:rPr>
            </w:pPr>
          </w:p>
        </w:tc>
        <w:tc>
          <w:tcPr>
            <w:tcW w:w="1075" w:type="pct"/>
          </w:tcPr>
          <w:p w:rsidR="00451F04" w:rsidRDefault="00451F04" w:rsidP="00CD00D4">
            <w:pPr>
              <w:jc w:val="left"/>
              <w:rPr>
                <w:rFonts w:ascii="Arial" w:hAnsi="Arial" w:cs="Arial"/>
                <w:sz w:val="22"/>
                <w:szCs w:val="22"/>
                <w:lang w:eastAsia="en-US"/>
              </w:rPr>
            </w:pPr>
          </w:p>
        </w:tc>
      </w:tr>
    </w:tbl>
    <w:tbl>
      <w:tblPr>
        <w:tblpPr w:leftFromText="141" w:rightFromText="141" w:vertAnchor="text" w:horzAnchor="margin" w:tblpY="6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4"/>
      </w:tblGrid>
      <w:tr w:rsidR="00FF1A5F" w:rsidRPr="00FF1A5F" w:rsidTr="00267BB6">
        <w:trPr>
          <w:trHeight w:val="1097"/>
        </w:trPr>
        <w:tc>
          <w:tcPr>
            <w:tcW w:w="15134" w:type="dxa"/>
          </w:tcPr>
          <w:p w:rsidR="00FF1A5F" w:rsidRPr="00FF1A5F" w:rsidRDefault="00FF1A5F" w:rsidP="00267BB6">
            <w:pPr>
              <w:autoSpaceDE w:val="0"/>
              <w:autoSpaceDN w:val="0"/>
              <w:adjustRightInd w:val="0"/>
              <w:ind w:left="1498" w:hanging="1470"/>
              <w:rPr>
                <w:rStyle w:val="Strong"/>
                <w:rFonts w:ascii="Arial" w:hAnsi="Arial" w:cs="Arial"/>
                <w:sz w:val="22"/>
                <w:szCs w:val="22"/>
                <w:shd w:val="clear" w:color="auto" w:fill="FFFFFF"/>
              </w:rPr>
            </w:pPr>
            <w:r w:rsidRPr="00FF1A5F">
              <w:rPr>
                <w:rStyle w:val="Strong"/>
                <w:rFonts w:ascii="Arial" w:hAnsi="Arial" w:cs="Arial"/>
                <w:sz w:val="22"/>
                <w:szCs w:val="22"/>
                <w:shd w:val="clear" w:color="auto" w:fill="FFFFFF"/>
              </w:rPr>
              <w:t>Ainete ja kehade mitmekesisus</w:t>
            </w:r>
          </w:p>
          <w:p w:rsidR="00FF1A5F" w:rsidRPr="00FF1A5F" w:rsidRDefault="00FF1A5F" w:rsidP="00FF1A5F">
            <w:pPr>
              <w:pStyle w:val="NormalWeb"/>
              <w:shd w:val="clear" w:color="auto" w:fill="FFFFFF"/>
              <w:spacing w:before="0" w:beforeAutospacing="0" w:after="0" w:afterAutospacing="0"/>
              <w:jc w:val="both"/>
              <w:rPr>
                <w:rFonts w:ascii="Arial" w:hAnsi="Arial" w:cs="Arial"/>
                <w:sz w:val="22"/>
                <w:szCs w:val="22"/>
              </w:rPr>
            </w:pPr>
            <w:r w:rsidRPr="00FF1A5F">
              <w:rPr>
                <w:rFonts w:ascii="Arial" w:hAnsi="Arial" w:cs="Arial"/>
                <w:b/>
                <w:sz w:val="22"/>
                <w:szCs w:val="22"/>
              </w:rPr>
              <w:t>Õpitulemused:</w:t>
            </w:r>
            <w:r w:rsidRPr="00FF1A5F">
              <w:rPr>
                <w:rFonts w:ascii="Arial" w:hAnsi="Arial" w:cs="Arial"/>
                <w:sz w:val="22"/>
                <w:szCs w:val="22"/>
              </w:rPr>
              <w:t xml:space="preserve">  7. klassi lõpetaja</w:t>
            </w:r>
          </w:p>
          <w:p w:rsidR="00FF1A5F" w:rsidRPr="00126559" w:rsidRDefault="00FF1A5F" w:rsidP="00FF1A5F">
            <w:pPr>
              <w:numPr>
                <w:ilvl w:val="0"/>
                <w:numId w:val="5"/>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teab, et kõik ained koosnevad osakestest: aatomitest või molekulidest, ning molekulid koosnevad aatomitest;</w:t>
            </w:r>
          </w:p>
          <w:p w:rsidR="00FF1A5F" w:rsidRPr="00126559" w:rsidRDefault="00FF1A5F" w:rsidP="00FF1A5F">
            <w:pPr>
              <w:numPr>
                <w:ilvl w:val="0"/>
                <w:numId w:val="5"/>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teab vesiniku, hapniku ja süsiniku sümboleid, samuti nende lihtainete, vee ja süsihappegaasi valemeid;</w:t>
            </w:r>
          </w:p>
          <w:p w:rsidR="00FF1A5F" w:rsidRPr="00126559" w:rsidRDefault="00FF1A5F" w:rsidP="00FF1A5F">
            <w:pPr>
              <w:numPr>
                <w:ilvl w:val="0"/>
                <w:numId w:val="5"/>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oskab valmistada lahust, toob näiteid lahustuvate ainete ja lahuste kohta ning selgitab lahuste tähtsust looduses;</w:t>
            </w:r>
          </w:p>
          <w:p w:rsidR="00FF1A5F" w:rsidRPr="00126559" w:rsidRDefault="00FF1A5F" w:rsidP="00FF1A5F">
            <w:pPr>
              <w:numPr>
                <w:ilvl w:val="0"/>
                <w:numId w:val="5"/>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lahutab segu, kasutades kohaseid meetodeid;</w:t>
            </w:r>
          </w:p>
          <w:p w:rsidR="00FF1A5F" w:rsidRPr="00126559" w:rsidRDefault="00FF1A5F" w:rsidP="00FF1A5F">
            <w:pPr>
              <w:numPr>
                <w:ilvl w:val="0"/>
                <w:numId w:val="5"/>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teab, et puhastel ainetel on kindlad omadused;</w:t>
            </w:r>
          </w:p>
          <w:p w:rsidR="00FF1A5F" w:rsidRPr="00126559" w:rsidRDefault="00FF1A5F" w:rsidP="00FF1A5F">
            <w:pPr>
              <w:numPr>
                <w:ilvl w:val="0"/>
                <w:numId w:val="5"/>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eristab aineid nende omaduste (värvus, tihedus, sulamis- ja keemistemperatuur või soojusjuhtivus) põhjal;</w:t>
            </w:r>
          </w:p>
          <w:p w:rsidR="00FF1A5F" w:rsidRPr="005251DA" w:rsidRDefault="00FF1A5F" w:rsidP="005251DA">
            <w:pPr>
              <w:numPr>
                <w:ilvl w:val="0"/>
                <w:numId w:val="5"/>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mõistab mudelite tähtsust, valib konkreetse nähtuse selgitamiseks sobiva mudeli;</w:t>
            </w:r>
          </w:p>
        </w:tc>
      </w:tr>
    </w:tbl>
    <w:tbl>
      <w:tblPr>
        <w:tblStyle w:val="TableGrid"/>
        <w:tblW w:w="15143" w:type="dxa"/>
        <w:tblInd w:w="-4" w:type="dxa"/>
        <w:tblLook w:val="04A0" w:firstRow="1" w:lastRow="0" w:firstColumn="1" w:lastColumn="0" w:noHBand="0" w:noVBand="1"/>
      </w:tblPr>
      <w:tblGrid>
        <w:gridCol w:w="15143"/>
      </w:tblGrid>
      <w:tr w:rsidR="00FF1A5F" w:rsidRPr="00FF1A5F" w:rsidTr="00267BB6">
        <w:trPr>
          <w:trHeight w:val="396"/>
        </w:trPr>
        <w:tc>
          <w:tcPr>
            <w:tcW w:w="15143" w:type="dxa"/>
          </w:tcPr>
          <w:p w:rsidR="00FF1A5F" w:rsidRPr="00FF1A5F" w:rsidRDefault="00FF1A5F" w:rsidP="00267BB6">
            <w:pPr>
              <w:ind w:left="1026" w:hanging="1022"/>
              <w:jc w:val="left"/>
              <w:rPr>
                <w:rFonts w:ascii="Arial" w:hAnsi="Arial" w:cs="Arial"/>
                <w:sz w:val="22"/>
                <w:szCs w:val="22"/>
                <w:shd w:val="clear" w:color="auto" w:fill="FFFFFF"/>
              </w:rPr>
            </w:pPr>
            <w:r w:rsidRPr="00FF1A5F">
              <w:rPr>
                <w:rFonts w:ascii="Arial" w:hAnsi="Arial" w:cs="Arial"/>
                <w:b/>
                <w:bCs/>
                <w:sz w:val="22"/>
                <w:szCs w:val="22"/>
              </w:rPr>
              <w:t xml:space="preserve">Õppesisu: </w:t>
            </w:r>
            <w:r w:rsidRPr="00FF1A5F">
              <w:rPr>
                <w:rFonts w:ascii="Arial" w:hAnsi="Arial" w:cs="Arial"/>
                <w:sz w:val="22"/>
                <w:szCs w:val="22"/>
                <w:shd w:val="clear" w:color="auto" w:fill="FFFFFF"/>
              </w:rPr>
              <w:t>Ainete ja kehade koostis: aatom, molekul, rakk. Keemiline element, perioodilisuse tabel. Liht- ja liitained, nende valemid. Keemiliste elementide levik. Aine olekud. Aine tihedus. Puhtad ained ja segud, materjalid ja lahused.</w:t>
            </w:r>
          </w:p>
          <w:p w:rsidR="00FF1A5F" w:rsidRPr="00FF1A5F" w:rsidRDefault="00FF1A5F" w:rsidP="00267BB6">
            <w:pPr>
              <w:ind w:left="1026" w:hanging="1022"/>
              <w:jc w:val="left"/>
              <w:rPr>
                <w:rFonts w:ascii="Arial" w:hAnsi="Arial" w:cs="Arial"/>
                <w:sz w:val="22"/>
                <w:szCs w:val="22"/>
              </w:rPr>
            </w:pPr>
            <w:r w:rsidRPr="00FF1A5F">
              <w:rPr>
                <w:rFonts w:ascii="Arial" w:hAnsi="Arial" w:cs="Arial"/>
                <w:b/>
                <w:sz w:val="22"/>
                <w:szCs w:val="22"/>
                <w:shd w:val="clear" w:color="auto" w:fill="FFFFFF"/>
              </w:rPr>
              <w:t>Mõisted:</w:t>
            </w:r>
            <w:r>
              <w:rPr>
                <w:rFonts w:ascii="Arial" w:hAnsi="Arial" w:cs="Arial"/>
                <w:sz w:val="22"/>
                <w:szCs w:val="22"/>
                <w:shd w:val="clear" w:color="auto" w:fill="FFFFFF"/>
              </w:rPr>
              <w:t xml:space="preserve"> </w:t>
            </w:r>
            <w:r w:rsidRPr="00FF1A5F">
              <w:rPr>
                <w:rFonts w:ascii="Arial" w:hAnsi="Arial" w:cs="Arial"/>
                <w:sz w:val="22"/>
                <w:szCs w:val="22"/>
                <w:shd w:val="clear" w:color="auto" w:fill="FFFFFF"/>
              </w:rPr>
              <w:t>aatom, aatomituum, elektronkate, molekul, puhas aine, segu, lahus, tihedus, liit- ja lihtaine, mineraalid, kivimid, loodusteaduslik mudel.</w:t>
            </w:r>
          </w:p>
          <w:p w:rsidR="00FF1A5F" w:rsidRPr="00FF1A5F" w:rsidRDefault="00FF1A5F" w:rsidP="00FF1A5F">
            <w:pPr>
              <w:shd w:val="clear" w:color="auto" w:fill="FFFFFF"/>
              <w:spacing w:before="100" w:beforeAutospacing="1" w:after="100" w:afterAutospacing="1"/>
              <w:jc w:val="left"/>
              <w:rPr>
                <w:rFonts w:ascii="Arial" w:hAnsi="Arial" w:cs="Arial"/>
                <w:b/>
                <w:sz w:val="22"/>
                <w:szCs w:val="22"/>
              </w:rPr>
            </w:pPr>
            <w:r w:rsidRPr="00FF1A5F">
              <w:rPr>
                <w:rFonts w:ascii="Arial" w:hAnsi="Arial" w:cs="Arial"/>
                <w:b/>
                <w:sz w:val="22"/>
                <w:szCs w:val="22"/>
              </w:rPr>
              <w:t>Praktilised tööd ja IKT rakendamine:</w:t>
            </w:r>
          </w:p>
          <w:p w:rsidR="00FF1A5F" w:rsidRPr="00FF1A5F" w:rsidRDefault="00FF1A5F" w:rsidP="00267BB6">
            <w:pPr>
              <w:pStyle w:val="ListParagraph"/>
              <w:numPr>
                <w:ilvl w:val="0"/>
                <w:numId w:val="7"/>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teabeallikaist info otsimine keemiliste elementide leidumise kohta meie ümber (kivimid, looduslik vesi, õhk, inimene, kosmos), selle info võrdlemine ja hindamine;</w:t>
            </w:r>
          </w:p>
          <w:p w:rsidR="00FF1A5F" w:rsidRPr="00FF1A5F" w:rsidRDefault="00FF1A5F" w:rsidP="00267BB6">
            <w:pPr>
              <w:pStyle w:val="ListParagraph"/>
              <w:numPr>
                <w:ilvl w:val="0"/>
                <w:numId w:val="7"/>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erineva soolasisaldusega lahuste omaduste uurimine (tihedus, jäätumistemperatuur), tulemuste analüüs (graafikute tõlgendamine) ning leitud seoste rakendamine (soolase vee külmumistemperatuur, kehade ujuvus);</w:t>
            </w:r>
          </w:p>
          <w:p w:rsidR="00FF1A5F" w:rsidRPr="00FF1A5F" w:rsidRDefault="00FF1A5F" w:rsidP="00267BB6">
            <w:pPr>
              <w:numPr>
                <w:ilvl w:val="0"/>
                <w:numId w:val="7"/>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etteantud segu lahutamine koostisosadeks, kasutades setitamist, nõrutamist, filtrimist, aurustamist, destilleerimist;</w:t>
            </w:r>
          </w:p>
          <w:p w:rsidR="00FF1A5F" w:rsidRPr="00FF1A5F" w:rsidRDefault="00FF1A5F" w:rsidP="00267BB6">
            <w:pPr>
              <w:numPr>
                <w:ilvl w:val="0"/>
                <w:numId w:val="7"/>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arvutimudeli toel aine olekute muutumise uurimine molekulaarsel tasandil;</w:t>
            </w:r>
          </w:p>
          <w:p w:rsidR="00FF1A5F" w:rsidRPr="00FF1A5F" w:rsidRDefault="00FF1A5F" w:rsidP="00267BB6">
            <w:pPr>
              <w:numPr>
                <w:ilvl w:val="0"/>
                <w:numId w:val="7"/>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aine/materjali/keha tiheduse määramine;</w:t>
            </w:r>
          </w:p>
          <w:p w:rsidR="00FF1A5F" w:rsidRPr="00FF1A5F" w:rsidRDefault="00FF1A5F" w:rsidP="00267BB6">
            <w:pPr>
              <w:numPr>
                <w:ilvl w:val="0"/>
                <w:numId w:val="7"/>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lihtsamatest vahenditest molekuli, raku ja päikesesüsteemi mudelite koostamine.</w:t>
            </w:r>
          </w:p>
          <w:p w:rsidR="00FF1A5F" w:rsidRPr="005251DA" w:rsidRDefault="00FF1A5F" w:rsidP="00267BB6">
            <w:pPr>
              <w:numPr>
                <w:ilvl w:val="0"/>
                <w:numId w:val="7"/>
              </w:numPr>
              <w:shd w:val="clear" w:color="auto" w:fill="FFFFFF"/>
              <w:spacing w:before="100" w:beforeAutospacing="1" w:after="100" w:afterAutospacing="1"/>
              <w:jc w:val="left"/>
              <w:rPr>
                <w:rFonts w:ascii="Arial" w:hAnsi="Arial" w:cs="Arial"/>
                <w:sz w:val="22"/>
                <w:szCs w:val="22"/>
              </w:rPr>
            </w:pPr>
            <w:r w:rsidRPr="00126559">
              <w:rPr>
                <w:rFonts w:ascii="Arial" w:hAnsi="Arial" w:cs="Arial"/>
                <w:sz w:val="22"/>
                <w:szCs w:val="22"/>
              </w:rPr>
              <w:t>põhjendab aineosakeste vastastikmõjuga tahkiste kuju säilivust ja kõvadust, vedelike voolavust ning gaaside lenduvust.</w:t>
            </w:r>
          </w:p>
        </w:tc>
      </w:tr>
    </w:tbl>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
        <w:gridCol w:w="2448"/>
        <w:gridCol w:w="5414"/>
        <w:gridCol w:w="2239"/>
        <w:gridCol w:w="2157"/>
        <w:gridCol w:w="1933"/>
      </w:tblGrid>
      <w:tr w:rsidR="00AD4D72" w:rsidRPr="00FF1A5F" w:rsidTr="00267BB6">
        <w:trPr>
          <w:trHeight w:val="690"/>
        </w:trPr>
        <w:tc>
          <w:tcPr>
            <w:tcW w:w="965" w:type="dxa"/>
            <w:tcBorders>
              <w:top w:val="single" w:sz="4" w:space="0" w:color="auto"/>
            </w:tcBorders>
            <w:vAlign w:val="center"/>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Õppe-tund</w:t>
            </w:r>
          </w:p>
        </w:tc>
        <w:tc>
          <w:tcPr>
            <w:tcW w:w="2592" w:type="dxa"/>
            <w:tcBorders>
              <w:top w:val="single" w:sz="4" w:space="0" w:color="auto"/>
            </w:tcBorders>
            <w:vAlign w:val="center"/>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Teema/ Mõisted</w:t>
            </w:r>
          </w:p>
        </w:tc>
        <w:tc>
          <w:tcPr>
            <w:tcW w:w="5057" w:type="dxa"/>
            <w:tcBorders>
              <w:top w:val="single" w:sz="4" w:space="0" w:color="auto"/>
            </w:tcBorders>
            <w:vAlign w:val="center"/>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Õppemeetodid/ praktilised tööd ja IKT kasutamine/ hindamine/ õppekeskkond</w:t>
            </w:r>
          </w:p>
        </w:tc>
        <w:tc>
          <w:tcPr>
            <w:tcW w:w="2283" w:type="dxa"/>
            <w:tcBorders>
              <w:top w:val="single" w:sz="4" w:space="0" w:color="auto"/>
            </w:tcBorders>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Õppeainete lõiming</w:t>
            </w:r>
            <w:r w:rsidR="00A96573">
              <w:rPr>
                <w:rFonts w:ascii="Arial" w:hAnsi="Arial" w:cs="Arial"/>
                <w:b/>
                <w:sz w:val="22"/>
                <w:szCs w:val="22"/>
                <w:lang w:eastAsia="en-US"/>
              </w:rPr>
              <w:t xml:space="preserve"> ja varasem kokkupuude antud </w:t>
            </w:r>
            <w:r w:rsidR="00A96573">
              <w:rPr>
                <w:rFonts w:ascii="Arial" w:hAnsi="Arial" w:cs="Arial"/>
                <w:b/>
                <w:sz w:val="22"/>
                <w:szCs w:val="22"/>
                <w:lang w:eastAsia="en-US"/>
              </w:rPr>
              <w:lastRenderedPageBreak/>
              <w:t>teemaga</w:t>
            </w:r>
          </w:p>
        </w:tc>
        <w:tc>
          <w:tcPr>
            <w:tcW w:w="2285" w:type="dxa"/>
            <w:tcBorders>
              <w:top w:val="single" w:sz="4" w:space="0" w:color="auto"/>
            </w:tcBorders>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lastRenderedPageBreak/>
              <w:t>Lõiming läbivate teemadega</w:t>
            </w:r>
          </w:p>
        </w:tc>
        <w:tc>
          <w:tcPr>
            <w:tcW w:w="1957" w:type="dxa"/>
            <w:tcBorders>
              <w:top w:val="single" w:sz="4" w:space="0" w:color="auto"/>
            </w:tcBorders>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Õppematerjal/ õppevahendid</w:t>
            </w:r>
          </w:p>
        </w:tc>
      </w:tr>
      <w:tr w:rsidR="00AD4D72" w:rsidRPr="00FF1A5F" w:rsidTr="00267BB6">
        <w:trPr>
          <w:trHeight w:val="690"/>
        </w:trPr>
        <w:tc>
          <w:tcPr>
            <w:tcW w:w="965" w:type="dxa"/>
            <w:tcBorders>
              <w:top w:val="single" w:sz="4" w:space="0" w:color="auto"/>
            </w:tcBorders>
            <w:vAlign w:val="center"/>
          </w:tcPr>
          <w:p w:rsidR="009C43E6" w:rsidRPr="009C43E6" w:rsidRDefault="009C43E6" w:rsidP="00267BB6">
            <w:pPr>
              <w:jc w:val="center"/>
              <w:rPr>
                <w:rFonts w:ascii="Arial" w:hAnsi="Arial" w:cs="Arial"/>
                <w:sz w:val="22"/>
                <w:szCs w:val="22"/>
                <w:lang w:eastAsia="en-US"/>
              </w:rPr>
            </w:pPr>
            <w:r w:rsidRPr="009C43E6">
              <w:rPr>
                <w:rFonts w:ascii="Arial" w:hAnsi="Arial" w:cs="Arial"/>
                <w:sz w:val="22"/>
                <w:szCs w:val="22"/>
                <w:lang w:eastAsia="en-US"/>
              </w:rPr>
              <w:t>20</w:t>
            </w:r>
          </w:p>
        </w:tc>
        <w:tc>
          <w:tcPr>
            <w:tcW w:w="2592" w:type="dxa"/>
            <w:tcBorders>
              <w:top w:val="single" w:sz="4" w:space="0" w:color="auto"/>
            </w:tcBorders>
            <w:vAlign w:val="center"/>
          </w:tcPr>
          <w:p w:rsidR="009C43E6" w:rsidRPr="009C43E6" w:rsidRDefault="009C43E6" w:rsidP="009C43E6">
            <w:pPr>
              <w:jc w:val="left"/>
              <w:rPr>
                <w:rFonts w:ascii="Arial" w:hAnsi="Arial" w:cs="Arial"/>
                <w:sz w:val="22"/>
                <w:szCs w:val="22"/>
                <w:lang w:eastAsia="en-US"/>
              </w:rPr>
            </w:pPr>
            <w:r w:rsidRPr="009C43E6">
              <w:rPr>
                <w:rFonts w:ascii="Arial" w:hAnsi="Arial" w:cs="Arial"/>
                <w:sz w:val="22"/>
                <w:szCs w:val="22"/>
                <w:lang w:eastAsia="en-US"/>
              </w:rPr>
              <w:t>Millest koosnevad kehad; aatom, molekul kristall</w:t>
            </w:r>
            <w:r w:rsidR="007B6AEB">
              <w:rPr>
                <w:rFonts w:ascii="Arial" w:hAnsi="Arial" w:cs="Arial"/>
                <w:sz w:val="22"/>
                <w:szCs w:val="22"/>
                <w:lang w:eastAsia="en-US"/>
              </w:rPr>
              <w:t>, tuum ja elektronkate</w:t>
            </w:r>
          </w:p>
        </w:tc>
        <w:tc>
          <w:tcPr>
            <w:tcW w:w="5057" w:type="dxa"/>
            <w:tcBorders>
              <w:top w:val="single" w:sz="4" w:space="0" w:color="auto"/>
            </w:tcBorders>
            <w:vAlign w:val="center"/>
          </w:tcPr>
          <w:p w:rsidR="009C43E6" w:rsidRDefault="009C43E6" w:rsidP="009C43E6">
            <w:pPr>
              <w:jc w:val="left"/>
              <w:rPr>
                <w:rFonts w:ascii="Arial" w:hAnsi="Arial" w:cs="Arial"/>
                <w:sz w:val="22"/>
                <w:szCs w:val="22"/>
                <w:lang w:eastAsia="en-US"/>
              </w:rPr>
            </w:pPr>
            <w:r>
              <w:rPr>
                <w:rFonts w:ascii="Arial" w:hAnsi="Arial" w:cs="Arial"/>
                <w:sz w:val="22"/>
                <w:szCs w:val="22"/>
                <w:lang w:eastAsia="en-US"/>
              </w:rPr>
              <w:t xml:space="preserve">Siin võib uuesti tuua korrata keemia, füüsika ja bioloogia eesmärke ja seekord läbi molekuli mõiste – keemias uuritakse uute </w:t>
            </w:r>
            <w:r w:rsidR="00E12B93">
              <w:rPr>
                <w:rFonts w:ascii="Arial" w:hAnsi="Arial" w:cs="Arial"/>
                <w:sz w:val="22"/>
                <w:szCs w:val="22"/>
                <w:lang w:eastAsia="en-US"/>
              </w:rPr>
              <w:t xml:space="preserve">molekulide teket ja muundumisi, füüsikas molekul ei muutu, aga muutub naabermolekulide vahelised jõud või molekulide liikumiskiirused, bioloogia tegeleb eluslooduses toimuvate muutusi –  näiteksglükoosi-, </w:t>
            </w:r>
            <w:r w:rsidR="00633312">
              <w:rPr>
                <w:rFonts w:ascii="Arial" w:hAnsi="Arial" w:cs="Arial"/>
                <w:sz w:val="22"/>
                <w:szCs w:val="22"/>
                <w:lang w:eastAsia="en-US"/>
              </w:rPr>
              <w:t>valgu-, rasvamolekuli toimimist.</w:t>
            </w:r>
          </w:p>
          <w:p w:rsidR="00E12B93" w:rsidRPr="009C43E6" w:rsidRDefault="00E12B93" w:rsidP="009C43E6">
            <w:pPr>
              <w:jc w:val="left"/>
              <w:rPr>
                <w:rFonts w:ascii="Arial" w:hAnsi="Arial" w:cs="Arial"/>
                <w:sz w:val="22"/>
                <w:szCs w:val="22"/>
                <w:lang w:eastAsia="en-US"/>
              </w:rPr>
            </w:pPr>
            <w:r>
              <w:rPr>
                <w:rFonts w:ascii="Arial" w:hAnsi="Arial" w:cs="Arial"/>
                <w:sz w:val="22"/>
                <w:szCs w:val="22"/>
                <w:lang w:eastAsia="en-US"/>
              </w:rPr>
              <w:t>Kanamuna koostis; TR II.I Märksõna „muna“ annab internetis erinevaid materjale, saab arutada, nende teaduslikkuse üle vt.ptk. „Teadus ja mitteteadus“</w:t>
            </w:r>
            <w:r w:rsidR="00A345CA">
              <w:rPr>
                <w:rFonts w:ascii="Arial" w:hAnsi="Arial" w:cs="Arial"/>
                <w:sz w:val="22"/>
                <w:szCs w:val="22"/>
                <w:lang w:eastAsia="en-US"/>
              </w:rPr>
              <w:t xml:space="preserve"> lk. 12</w:t>
            </w:r>
            <w:r w:rsidR="00633312">
              <w:rPr>
                <w:rFonts w:ascii="Arial" w:hAnsi="Arial" w:cs="Arial"/>
                <w:sz w:val="22"/>
                <w:szCs w:val="22"/>
                <w:lang w:eastAsia="en-US"/>
              </w:rPr>
              <w:t>.</w:t>
            </w:r>
          </w:p>
        </w:tc>
        <w:tc>
          <w:tcPr>
            <w:tcW w:w="2283" w:type="dxa"/>
            <w:tcBorders>
              <w:top w:val="single" w:sz="4" w:space="0" w:color="auto"/>
            </w:tcBorders>
          </w:tcPr>
          <w:p w:rsidR="009C43E6" w:rsidRPr="009C43E6" w:rsidRDefault="00E12B93" w:rsidP="00633312">
            <w:pPr>
              <w:jc w:val="left"/>
              <w:rPr>
                <w:rFonts w:ascii="Arial" w:hAnsi="Arial" w:cs="Arial"/>
                <w:sz w:val="22"/>
                <w:szCs w:val="22"/>
                <w:lang w:eastAsia="en-US"/>
              </w:rPr>
            </w:pPr>
            <w:r>
              <w:rPr>
                <w:rFonts w:ascii="Arial" w:hAnsi="Arial" w:cs="Arial"/>
                <w:sz w:val="22"/>
                <w:szCs w:val="22"/>
                <w:lang w:eastAsia="en-US"/>
              </w:rPr>
              <w:t xml:space="preserve">Kõik loodusained; sisemine lõiming esimese </w:t>
            </w:r>
            <w:r w:rsidR="00A345CA">
              <w:rPr>
                <w:rFonts w:ascii="Arial" w:hAnsi="Arial" w:cs="Arial"/>
                <w:sz w:val="22"/>
                <w:szCs w:val="22"/>
                <w:lang w:eastAsia="en-US"/>
              </w:rPr>
              <w:t>osa teemadega – mis on keemia, bioloogia ja füüsika ning info usaldusväärtuse hindamine</w:t>
            </w:r>
            <w:r w:rsidR="00633312">
              <w:rPr>
                <w:rFonts w:ascii="Arial" w:hAnsi="Arial" w:cs="Arial"/>
                <w:sz w:val="22"/>
                <w:szCs w:val="22"/>
                <w:lang w:eastAsia="en-US"/>
              </w:rPr>
              <w:t>.</w:t>
            </w:r>
            <w:r w:rsidR="00301955">
              <w:rPr>
                <w:rFonts w:ascii="Arial" w:hAnsi="Arial" w:cs="Arial"/>
                <w:sz w:val="22"/>
                <w:szCs w:val="22"/>
                <w:lang w:eastAsia="en-US"/>
              </w:rPr>
              <w:t xml:space="preserve"> 5. klass – millest koosnevad ained</w:t>
            </w:r>
          </w:p>
        </w:tc>
        <w:tc>
          <w:tcPr>
            <w:tcW w:w="2285" w:type="dxa"/>
            <w:tcBorders>
              <w:top w:val="single" w:sz="4" w:space="0" w:color="auto"/>
            </w:tcBorders>
          </w:tcPr>
          <w:p w:rsidR="009C43E6" w:rsidRPr="009C43E6" w:rsidRDefault="00E12B93" w:rsidP="00267BB6">
            <w:pPr>
              <w:jc w:val="center"/>
              <w:rPr>
                <w:rFonts w:ascii="Arial" w:hAnsi="Arial" w:cs="Arial"/>
                <w:sz w:val="22"/>
                <w:szCs w:val="22"/>
                <w:lang w:eastAsia="en-US"/>
              </w:rPr>
            </w:pPr>
            <w:r>
              <w:rPr>
                <w:rFonts w:ascii="Arial" w:hAnsi="Arial" w:cs="Arial"/>
                <w:sz w:val="22"/>
                <w:szCs w:val="22"/>
                <w:lang w:eastAsia="en-US"/>
              </w:rPr>
              <w:t>TE; TKK</w:t>
            </w:r>
          </w:p>
        </w:tc>
        <w:tc>
          <w:tcPr>
            <w:tcW w:w="1957" w:type="dxa"/>
            <w:tcBorders>
              <w:top w:val="single" w:sz="4" w:space="0" w:color="auto"/>
            </w:tcBorders>
          </w:tcPr>
          <w:p w:rsidR="009C43E6" w:rsidRPr="009C43E6" w:rsidRDefault="009C43E6" w:rsidP="00267BB6">
            <w:pPr>
              <w:jc w:val="center"/>
              <w:rPr>
                <w:rFonts w:ascii="Arial" w:hAnsi="Arial" w:cs="Arial"/>
                <w:sz w:val="22"/>
                <w:szCs w:val="22"/>
                <w:lang w:eastAsia="en-US"/>
              </w:rPr>
            </w:pPr>
          </w:p>
        </w:tc>
      </w:tr>
      <w:tr w:rsidR="00AD4D72" w:rsidRPr="00FF1A5F" w:rsidTr="00267BB6">
        <w:trPr>
          <w:trHeight w:val="690"/>
        </w:trPr>
        <w:tc>
          <w:tcPr>
            <w:tcW w:w="965" w:type="dxa"/>
            <w:tcBorders>
              <w:top w:val="single" w:sz="4" w:space="0" w:color="auto"/>
            </w:tcBorders>
            <w:vAlign w:val="center"/>
          </w:tcPr>
          <w:p w:rsidR="00A345CA" w:rsidRPr="009C43E6" w:rsidRDefault="00A345CA" w:rsidP="00267BB6">
            <w:pPr>
              <w:jc w:val="center"/>
              <w:rPr>
                <w:rFonts w:ascii="Arial" w:hAnsi="Arial" w:cs="Arial"/>
                <w:sz w:val="22"/>
                <w:szCs w:val="22"/>
                <w:lang w:eastAsia="en-US"/>
              </w:rPr>
            </w:pPr>
            <w:r>
              <w:rPr>
                <w:rFonts w:ascii="Arial" w:hAnsi="Arial" w:cs="Arial"/>
                <w:sz w:val="22"/>
                <w:szCs w:val="22"/>
                <w:lang w:eastAsia="en-US"/>
              </w:rPr>
              <w:t>21</w:t>
            </w:r>
          </w:p>
        </w:tc>
        <w:tc>
          <w:tcPr>
            <w:tcW w:w="2592" w:type="dxa"/>
            <w:tcBorders>
              <w:top w:val="single" w:sz="4" w:space="0" w:color="auto"/>
            </w:tcBorders>
            <w:vAlign w:val="center"/>
          </w:tcPr>
          <w:p w:rsidR="00A345CA" w:rsidRPr="009C43E6" w:rsidRDefault="00A345CA" w:rsidP="009C43E6">
            <w:pPr>
              <w:jc w:val="left"/>
              <w:rPr>
                <w:rFonts w:ascii="Arial" w:hAnsi="Arial" w:cs="Arial"/>
                <w:sz w:val="22"/>
                <w:szCs w:val="22"/>
                <w:lang w:eastAsia="en-US"/>
              </w:rPr>
            </w:pPr>
            <w:r>
              <w:rPr>
                <w:rFonts w:ascii="Arial" w:hAnsi="Arial" w:cs="Arial"/>
                <w:sz w:val="22"/>
                <w:szCs w:val="22"/>
                <w:lang w:eastAsia="en-US"/>
              </w:rPr>
              <w:t>Keemilised elemendid ja perioodilisuse tabel; mudelid ja mudelite liigid, keemiline element</w:t>
            </w:r>
          </w:p>
        </w:tc>
        <w:tc>
          <w:tcPr>
            <w:tcW w:w="5057" w:type="dxa"/>
            <w:tcBorders>
              <w:top w:val="single" w:sz="4" w:space="0" w:color="auto"/>
            </w:tcBorders>
            <w:vAlign w:val="center"/>
          </w:tcPr>
          <w:p w:rsidR="00A345CA" w:rsidRPr="00AD4D72" w:rsidRDefault="00A345CA" w:rsidP="009C43E6">
            <w:pPr>
              <w:jc w:val="left"/>
              <w:rPr>
                <w:rFonts w:ascii="Arial" w:hAnsi="Arial" w:cs="Arial"/>
                <w:sz w:val="22"/>
                <w:szCs w:val="22"/>
                <w:lang w:eastAsia="en-US"/>
              </w:rPr>
            </w:pPr>
            <w:r w:rsidRPr="00AD4D72">
              <w:rPr>
                <w:rFonts w:ascii="Arial" w:hAnsi="Arial" w:cs="Arial"/>
                <w:sz w:val="22"/>
                <w:szCs w:val="22"/>
                <w:lang w:eastAsia="en-US"/>
              </w:rPr>
              <w:t>Õpilased on varem õppinud mudeleid – gloobus, Päikesesüsteem, samuti on olemas lennuki, autode mudelid; osasid on ka ise valmistanud; uurida perioodilisuse tabeleid internetist</w:t>
            </w:r>
            <w:r w:rsidR="00C12C5C">
              <w:rPr>
                <w:rFonts w:ascii="Arial" w:hAnsi="Arial" w:cs="Arial"/>
                <w:sz w:val="22"/>
                <w:szCs w:val="22"/>
                <w:lang w:eastAsia="en-US"/>
              </w:rPr>
              <w:t xml:space="preserve">: </w:t>
            </w:r>
            <w:hyperlink r:id="rId7" w:history="1">
              <w:r w:rsidR="00AD4D72" w:rsidRPr="00C12C5C">
                <w:rPr>
                  <w:rFonts w:ascii="Arial" w:hAnsi="Arial" w:cs="Arial"/>
                  <w:color w:val="0000FF"/>
                  <w:sz w:val="22"/>
                  <w:szCs w:val="22"/>
                  <w:u w:val="single"/>
                </w:rPr>
                <w:t>http://www.ptable.com/</w:t>
              </w:r>
            </w:hyperlink>
            <w:r w:rsidR="00C12C5C" w:rsidRPr="00C12C5C">
              <w:rPr>
                <w:rFonts w:ascii="Arial" w:hAnsi="Arial" w:cs="Arial"/>
                <w:color w:val="0000FF"/>
                <w:sz w:val="22"/>
                <w:szCs w:val="22"/>
                <w:u w:val="single"/>
              </w:rPr>
              <w:t xml:space="preserve">, </w:t>
            </w:r>
            <w:hyperlink r:id="rId8" w:history="1">
              <w:r w:rsidR="00C12C5C" w:rsidRPr="00C12C5C">
                <w:rPr>
                  <w:rFonts w:ascii="Arial" w:eastAsiaTheme="minorEastAsia" w:hAnsi="Arial" w:cs="Arial"/>
                  <w:color w:val="0000FF"/>
                  <w:u w:val="single"/>
                  <w:lang w:eastAsia="en-US"/>
                </w:rPr>
                <w:t>http://www.periodictable.com/</w:t>
              </w:r>
            </w:hyperlink>
            <w:r w:rsidR="00C12C5C" w:rsidRPr="00C12C5C">
              <w:rPr>
                <w:rFonts w:ascii="Arial" w:eastAsiaTheme="minorEastAsia" w:hAnsi="Arial" w:cs="Arial"/>
                <w:color w:val="943634"/>
                <w:lang w:eastAsia="en-US"/>
              </w:rPr>
              <w:t xml:space="preserve"> </w:t>
            </w:r>
            <w:r w:rsidR="00C12C5C" w:rsidRPr="00C12C5C">
              <w:rPr>
                <w:rFonts w:ascii="Arial" w:eastAsiaTheme="minorEastAsia" w:hAnsi="Arial" w:cs="Arial"/>
                <w:lang w:eastAsia="en-US"/>
              </w:rPr>
              <w:t>ning</w:t>
            </w:r>
            <w:r w:rsidR="00C12C5C" w:rsidRPr="00C12C5C">
              <w:rPr>
                <w:rFonts w:ascii="Arial" w:eastAsiaTheme="minorEastAsia" w:hAnsi="Arial" w:cs="Arial"/>
                <w:color w:val="943634"/>
                <w:lang w:eastAsia="en-US"/>
              </w:rPr>
              <w:t xml:space="preserve"> </w:t>
            </w:r>
            <w:hyperlink r:id="rId9" w:history="1">
              <w:r w:rsidR="00C12C5C" w:rsidRPr="00C12C5C">
                <w:rPr>
                  <w:rFonts w:ascii="Arial" w:eastAsiaTheme="minorEastAsia" w:hAnsi="Arial" w:cs="Arial"/>
                  <w:color w:val="0000FF"/>
                  <w:u w:val="single"/>
                  <w:lang w:eastAsia="en-US"/>
                </w:rPr>
                <w:t>http://www.webelements.com/</w:t>
              </w:r>
            </w:hyperlink>
            <w:r w:rsidRPr="00C12C5C">
              <w:rPr>
                <w:rFonts w:ascii="Arial" w:hAnsi="Arial" w:cs="Arial"/>
                <w:sz w:val="22"/>
                <w:szCs w:val="22"/>
                <w:lang w:eastAsia="en-US"/>
              </w:rPr>
              <w:t>;</w:t>
            </w:r>
            <w:r w:rsidRPr="00AD4D72">
              <w:rPr>
                <w:rFonts w:ascii="Arial" w:hAnsi="Arial" w:cs="Arial"/>
                <w:sz w:val="22"/>
                <w:szCs w:val="22"/>
                <w:lang w:eastAsia="en-US"/>
              </w:rPr>
              <w:t xml:space="preserve"> loomingulised ülesanded – sõn</w:t>
            </w:r>
            <w:r w:rsidR="007A0B4B">
              <w:rPr>
                <w:rFonts w:ascii="Arial" w:hAnsi="Arial" w:cs="Arial"/>
                <w:sz w:val="22"/>
                <w:szCs w:val="22"/>
                <w:lang w:eastAsia="en-US"/>
              </w:rPr>
              <w:t>a koostamine elementide n</w:t>
            </w:r>
            <w:r w:rsidRPr="00AD4D72">
              <w:rPr>
                <w:rFonts w:ascii="Arial" w:hAnsi="Arial" w:cs="Arial"/>
                <w:sz w:val="22"/>
                <w:szCs w:val="22"/>
                <w:lang w:eastAsia="en-US"/>
              </w:rPr>
              <w:t>imetustest – InNa, PuNaNe</w:t>
            </w:r>
            <w:r w:rsidR="007B6AEB" w:rsidRPr="00AD4D72">
              <w:rPr>
                <w:rFonts w:ascii="Arial" w:hAnsi="Arial" w:cs="Arial"/>
                <w:sz w:val="22"/>
                <w:szCs w:val="22"/>
                <w:lang w:eastAsia="en-US"/>
              </w:rPr>
              <w:t>; TR II.II</w:t>
            </w:r>
            <w:r w:rsidR="00633312">
              <w:rPr>
                <w:rFonts w:ascii="Arial" w:hAnsi="Arial" w:cs="Arial"/>
                <w:sz w:val="22"/>
                <w:szCs w:val="22"/>
                <w:lang w:eastAsia="en-US"/>
              </w:rPr>
              <w:t>.</w:t>
            </w:r>
          </w:p>
          <w:p w:rsidR="00AD4D72" w:rsidRPr="00AD4D72" w:rsidRDefault="00AD4D72" w:rsidP="00AD4D72">
            <w:pPr>
              <w:tabs>
                <w:tab w:val="left" w:pos="284"/>
              </w:tabs>
              <w:spacing w:after="0" w:line="276" w:lineRule="auto"/>
              <w:jc w:val="left"/>
              <w:rPr>
                <w:rFonts w:ascii="Arial" w:eastAsiaTheme="minorEastAsia" w:hAnsi="Arial" w:cs="Arial"/>
                <w:color w:val="FF0000"/>
                <w:sz w:val="22"/>
                <w:szCs w:val="22"/>
                <w:lang w:eastAsia="en-US"/>
              </w:rPr>
            </w:pPr>
            <w:r w:rsidRPr="00AD4D72">
              <w:rPr>
                <w:rFonts w:ascii="Arial" w:eastAsiaTheme="minorEastAsia" w:hAnsi="Arial" w:cs="Arial"/>
                <w:sz w:val="22"/>
                <w:szCs w:val="22"/>
                <w:lang w:eastAsia="en-US"/>
              </w:rPr>
              <w:t xml:space="preserve">Tööjuhend inimkeha „maksumuse“ arvutamiseks: </w:t>
            </w:r>
            <w:hyperlink r:id="rId10" w:history="1">
              <w:r w:rsidRPr="00AD4D72">
                <w:rPr>
                  <w:rFonts w:ascii="Arial" w:eastAsiaTheme="minorEastAsia" w:hAnsi="Arial" w:cs="Arial"/>
                  <w:color w:val="0000FF"/>
                  <w:sz w:val="22"/>
                  <w:szCs w:val="22"/>
                  <w:u w:val="single"/>
                  <w:lang w:eastAsia="en-US"/>
                </w:rPr>
                <w:t>http://koolielu.ee/waramu/view/1-3c6b4eed-dd52-4489-bcc9-bf8c39db0561</w:t>
              </w:r>
            </w:hyperlink>
            <w:r w:rsidR="00633312">
              <w:rPr>
                <w:rFonts w:ascii="Arial" w:eastAsiaTheme="minorEastAsia" w:hAnsi="Arial" w:cs="Arial"/>
                <w:color w:val="0000FF"/>
                <w:sz w:val="22"/>
                <w:szCs w:val="22"/>
                <w:u w:val="single"/>
                <w:lang w:eastAsia="en-US"/>
              </w:rPr>
              <w:t>.</w:t>
            </w:r>
            <w:r w:rsidRPr="00AD4D72">
              <w:rPr>
                <w:rFonts w:ascii="Arial" w:eastAsiaTheme="minorEastAsia" w:hAnsi="Arial" w:cs="Arial"/>
                <w:color w:val="0000FF"/>
                <w:sz w:val="22"/>
                <w:szCs w:val="22"/>
                <w:u w:val="single"/>
                <w:lang w:eastAsia="en-US"/>
              </w:rPr>
              <w:t xml:space="preserve"> </w:t>
            </w:r>
          </w:p>
          <w:p w:rsidR="00AD4D72" w:rsidRPr="00AD4D72" w:rsidRDefault="00AD4D72" w:rsidP="009C43E6">
            <w:pPr>
              <w:jc w:val="left"/>
              <w:rPr>
                <w:rFonts w:ascii="Arial" w:hAnsi="Arial" w:cs="Arial"/>
                <w:sz w:val="22"/>
                <w:szCs w:val="22"/>
                <w:lang w:eastAsia="en-US"/>
              </w:rPr>
            </w:pPr>
          </w:p>
        </w:tc>
        <w:tc>
          <w:tcPr>
            <w:tcW w:w="2283" w:type="dxa"/>
            <w:tcBorders>
              <w:top w:val="single" w:sz="4" w:space="0" w:color="auto"/>
            </w:tcBorders>
          </w:tcPr>
          <w:p w:rsidR="00A345CA" w:rsidRDefault="00A345CA" w:rsidP="00A96573">
            <w:pPr>
              <w:jc w:val="left"/>
              <w:rPr>
                <w:rFonts w:ascii="Arial" w:hAnsi="Arial" w:cs="Arial"/>
                <w:sz w:val="22"/>
                <w:szCs w:val="22"/>
                <w:lang w:eastAsia="en-US"/>
              </w:rPr>
            </w:pPr>
            <w:r>
              <w:rPr>
                <w:rFonts w:ascii="Arial" w:hAnsi="Arial" w:cs="Arial"/>
                <w:sz w:val="22"/>
                <w:szCs w:val="22"/>
                <w:lang w:eastAsia="en-US"/>
              </w:rPr>
              <w:t>Sisemine lõiming loodusõpetuse</w:t>
            </w:r>
            <w:r w:rsidR="00DF14B4">
              <w:rPr>
                <w:rFonts w:ascii="Arial" w:hAnsi="Arial" w:cs="Arial"/>
                <w:sz w:val="22"/>
                <w:szCs w:val="22"/>
                <w:lang w:eastAsia="en-US"/>
              </w:rPr>
              <w:t xml:space="preserve"> </w:t>
            </w:r>
            <w:r>
              <w:rPr>
                <w:rFonts w:ascii="Arial" w:hAnsi="Arial" w:cs="Arial"/>
                <w:sz w:val="22"/>
                <w:szCs w:val="22"/>
                <w:lang w:eastAsia="en-US"/>
              </w:rPr>
              <w:t>varasemate kursustega</w:t>
            </w:r>
            <w:r w:rsidR="00DF14B4">
              <w:rPr>
                <w:rFonts w:ascii="Arial" w:hAnsi="Arial" w:cs="Arial"/>
                <w:sz w:val="22"/>
                <w:szCs w:val="22"/>
                <w:lang w:eastAsia="en-US"/>
              </w:rPr>
              <w:t xml:space="preserve"> – 4. klass (gloobus, Päikesesüsteem)</w:t>
            </w:r>
            <w:r>
              <w:rPr>
                <w:rFonts w:ascii="Arial" w:hAnsi="Arial" w:cs="Arial"/>
                <w:sz w:val="22"/>
                <w:szCs w:val="22"/>
                <w:lang w:eastAsia="en-US"/>
              </w:rPr>
              <w:t>; eesti keel</w:t>
            </w:r>
            <w:r w:rsidR="00633312">
              <w:rPr>
                <w:rFonts w:ascii="Arial" w:hAnsi="Arial" w:cs="Arial"/>
                <w:sz w:val="22"/>
                <w:szCs w:val="22"/>
                <w:lang w:eastAsia="en-US"/>
              </w:rPr>
              <w:t>.</w:t>
            </w:r>
          </w:p>
        </w:tc>
        <w:tc>
          <w:tcPr>
            <w:tcW w:w="2285" w:type="dxa"/>
            <w:tcBorders>
              <w:top w:val="single" w:sz="4" w:space="0" w:color="auto"/>
            </w:tcBorders>
          </w:tcPr>
          <w:p w:rsidR="00A345CA" w:rsidRDefault="00A345CA" w:rsidP="00267BB6">
            <w:pPr>
              <w:jc w:val="center"/>
              <w:rPr>
                <w:rFonts w:ascii="Arial" w:hAnsi="Arial" w:cs="Arial"/>
                <w:sz w:val="22"/>
                <w:szCs w:val="22"/>
                <w:lang w:eastAsia="en-US"/>
              </w:rPr>
            </w:pPr>
            <w:r>
              <w:rPr>
                <w:rFonts w:ascii="Arial" w:hAnsi="Arial" w:cs="Arial"/>
                <w:sz w:val="22"/>
                <w:szCs w:val="22"/>
                <w:lang w:eastAsia="en-US"/>
              </w:rPr>
              <w:t>TKK</w:t>
            </w:r>
          </w:p>
        </w:tc>
        <w:tc>
          <w:tcPr>
            <w:tcW w:w="1957" w:type="dxa"/>
            <w:tcBorders>
              <w:top w:val="single" w:sz="4" w:space="0" w:color="auto"/>
            </w:tcBorders>
          </w:tcPr>
          <w:p w:rsidR="00A345CA" w:rsidRPr="009C43E6" w:rsidRDefault="00A345CA" w:rsidP="00267BB6">
            <w:pPr>
              <w:jc w:val="center"/>
              <w:rPr>
                <w:rFonts w:ascii="Arial" w:hAnsi="Arial" w:cs="Arial"/>
                <w:sz w:val="22"/>
                <w:szCs w:val="22"/>
                <w:lang w:eastAsia="en-US"/>
              </w:rPr>
            </w:pPr>
            <w:r>
              <w:rPr>
                <w:rFonts w:ascii="Arial" w:hAnsi="Arial" w:cs="Arial"/>
                <w:sz w:val="22"/>
                <w:szCs w:val="22"/>
                <w:lang w:eastAsia="en-US"/>
              </w:rPr>
              <w:t>Klassis olevate ainete – keedusool, grafiit mudelid</w:t>
            </w:r>
            <w:r w:rsidR="00633312">
              <w:rPr>
                <w:rFonts w:ascii="Arial" w:hAnsi="Arial" w:cs="Arial"/>
                <w:sz w:val="22"/>
                <w:szCs w:val="22"/>
                <w:lang w:eastAsia="en-US"/>
              </w:rPr>
              <w:t>.</w:t>
            </w:r>
          </w:p>
        </w:tc>
      </w:tr>
      <w:tr w:rsidR="00E95248" w:rsidRPr="00FF1A5F" w:rsidTr="00267BB6">
        <w:trPr>
          <w:trHeight w:val="690"/>
        </w:trPr>
        <w:tc>
          <w:tcPr>
            <w:tcW w:w="965" w:type="dxa"/>
            <w:tcBorders>
              <w:top w:val="single" w:sz="4" w:space="0" w:color="auto"/>
            </w:tcBorders>
            <w:vAlign w:val="center"/>
          </w:tcPr>
          <w:p w:rsidR="00A345CA" w:rsidRDefault="00A345CA" w:rsidP="00267BB6">
            <w:pPr>
              <w:jc w:val="center"/>
              <w:rPr>
                <w:rFonts w:ascii="Arial" w:hAnsi="Arial" w:cs="Arial"/>
                <w:sz w:val="22"/>
                <w:szCs w:val="22"/>
                <w:lang w:eastAsia="en-US"/>
              </w:rPr>
            </w:pPr>
            <w:r>
              <w:rPr>
                <w:rFonts w:ascii="Arial" w:hAnsi="Arial" w:cs="Arial"/>
                <w:sz w:val="22"/>
                <w:szCs w:val="22"/>
                <w:lang w:eastAsia="en-US"/>
              </w:rPr>
              <w:t>22</w:t>
            </w:r>
          </w:p>
        </w:tc>
        <w:tc>
          <w:tcPr>
            <w:tcW w:w="2592" w:type="dxa"/>
            <w:tcBorders>
              <w:top w:val="single" w:sz="4" w:space="0" w:color="auto"/>
            </w:tcBorders>
            <w:vAlign w:val="center"/>
          </w:tcPr>
          <w:p w:rsidR="00A345CA" w:rsidRDefault="00A345CA" w:rsidP="009C43E6">
            <w:pPr>
              <w:jc w:val="left"/>
              <w:rPr>
                <w:rFonts w:ascii="Arial" w:hAnsi="Arial" w:cs="Arial"/>
                <w:sz w:val="22"/>
                <w:szCs w:val="22"/>
                <w:lang w:eastAsia="en-US"/>
              </w:rPr>
            </w:pPr>
            <w:r>
              <w:rPr>
                <w:rFonts w:ascii="Arial" w:hAnsi="Arial" w:cs="Arial"/>
                <w:sz w:val="22"/>
                <w:szCs w:val="22"/>
                <w:lang w:eastAsia="en-US"/>
              </w:rPr>
              <w:t>Liht- ja liitained ning nende valemid</w:t>
            </w:r>
            <w:r w:rsidR="007B6AEB">
              <w:rPr>
                <w:rFonts w:ascii="Arial" w:hAnsi="Arial" w:cs="Arial"/>
                <w:sz w:val="22"/>
                <w:szCs w:val="22"/>
                <w:lang w:eastAsia="en-US"/>
              </w:rPr>
              <w:t>; liht- ja liitained; valem</w:t>
            </w:r>
          </w:p>
        </w:tc>
        <w:tc>
          <w:tcPr>
            <w:tcW w:w="5057" w:type="dxa"/>
            <w:tcBorders>
              <w:top w:val="single" w:sz="4" w:space="0" w:color="auto"/>
            </w:tcBorders>
            <w:vAlign w:val="center"/>
          </w:tcPr>
          <w:p w:rsidR="00A345CA" w:rsidRPr="007A0B4B" w:rsidRDefault="007B6AEB" w:rsidP="007A0B4B">
            <w:pPr>
              <w:tabs>
                <w:tab w:val="left" w:pos="284"/>
              </w:tabs>
              <w:spacing w:after="0" w:line="276" w:lineRule="auto"/>
              <w:rPr>
                <w:rFonts w:ascii="Arial" w:eastAsiaTheme="minorEastAsia" w:hAnsi="Arial" w:cs="Arial"/>
                <w:color w:val="943634"/>
                <w:sz w:val="22"/>
                <w:szCs w:val="22"/>
                <w:lang w:eastAsia="en-US"/>
              </w:rPr>
            </w:pPr>
            <w:r w:rsidRPr="00AD4D72">
              <w:rPr>
                <w:rFonts w:ascii="Arial" w:hAnsi="Arial" w:cs="Arial"/>
                <w:sz w:val="22"/>
                <w:szCs w:val="22"/>
                <w:lang w:eastAsia="en-US"/>
              </w:rPr>
              <w:t>Kasutada mudelikomplekte, et koostata vee, hapniku jt ainete mudeleid; Uurida õpilastele tundud ainete molekuli valemeid</w:t>
            </w:r>
            <w:r w:rsidR="00AD4D72" w:rsidRPr="00AD4D72">
              <w:rPr>
                <w:rFonts w:ascii="Arial" w:hAnsi="Arial" w:cs="Arial"/>
                <w:sz w:val="22"/>
                <w:szCs w:val="22"/>
                <w:lang w:eastAsia="en-US"/>
              </w:rPr>
              <w:t xml:space="preserve"> </w:t>
            </w:r>
            <w:hyperlink r:id="rId11" w:history="1">
              <w:r w:rsidR="00AD4D72" w:rsidRPr="00AD4D72">
                <w:rPr>
                  <w:rFonts w:ascii="Arial" w:eastAsiaTheme="minorEastAsia" w:hAnsi="Arial" w:cs="Arial"/>
                  <w:color w:val="0000FF"/>
                  <w:sz w:val="22"/>
                  <w:szCs w:val="22"/>
                  <w:u w:val="single"/>
                  <w:lang w:eastAsia="en-US"/>
                </w:rPr>
                <w:t>http://www.periodicvideos.com/</w:t>
              </w:r>
            </w:hyperlink>
            <w:r w:rsidRPr="00AD4D72">
              <w:rPr>
                <w:rFonts w:ascii="Arial" w:hAnsi="Arial" w:cs="Arial"/>
                <w:sz w:val="22"/>
                <w:szCs w:val="22"/>
                <w:lang w:eastAsia="en-US"/>
              </w:rPr>
              <w:t>; II.III</w:t>
            </w:r>
            <w:r w:rsidR="00633312">
              <w:rPr>
                <w:rFonts w:ascii="Arial" w:hAnsi="Arial" w:cs="Arial"/>
                <w:sz w:val="22"/>
                <w:szCs w:val="22"/>
                <w:lang w:eastAsia="en-US"/>
              </w:rPr>
              <w:t>.</w:t>
            </w:r>
          </w:p>
        </w:tc>
        <w:tc>
          <w:tcPr>
            <w:tcW w:w="2283" w:type="dxa"/>
            <w:tcBorders>
              <w:top w:val="single" w:sz="4" w:space="0" w:color="auto"/>
            </w:tcBorders>
          </w:tcPr>
          <w:p w:rsidR="00A345CA" w:rsidRDefault="007B6AEB" w:rsidP="00A96573">
            <w:pPr>
              <w:jc w:val="left"/>
              <w:rPr>
                <w:rFonts w:ascii="Arial" w:hAnsi="Arial" w:cs="Arial"/>
                <w:sz w:val="22"/>
                <w:szCs w:val="22"/>
                <w:lang w:eastAsia="en-US"/>
              </w:rPr>
            </w:pPr>
            <w:r>
              <w:rPr>
                <w:rFonts w:ascii="Arial" w:hAnsi="Arial" w:cs="Arial"/>
                <w:sz w:val="22"/>
                <w:szCs w:val="22"/>
                <w:lang w:eastAsia="en-US"/>
              </w:rPr>
              <w:t xml:space="preserve">Varasemad teadmised ainetest, mida kasutatakse kodudes või leidub looduses või </w:t>
            </w:r>
            <w:r>
              <w:rPr>
                <w:rFonts w:ascii="Arial" w:hAnsi="Arial" w:cs="Arial"/>
                <w:sz w:val="22"/>
                <w:szCs w:val="22"/>
                <w:lang w:eastAsia="en-US"/>
              </w:rPr>
              <w:lastRenderedPageBreak/>
              <w:t>tehiskeskkonnas</w:t>
            </w:r>
            <w:r w:rsidR="00776C3B">
              <w:rPr>
                <w:rFonts w:ascii="Arial" w:hAnsi="Arial" w:cs="Arial"/>
                <w:sz w:val="22"/>
                <w:szCs w:val="22"/>
                <w:lang w:eastAsia="en-US"/>
              </w:rPr>
              <w:t>.</w:t>
            </w:r>
          </w:p>
        </w:tc>
        <w:tc>
          <w:tcPr>
            <w:tcW w:w="2285" w:type="dxa"/>
            <w:tcBorders>
              <w:top w:val="single" w:sz="4" w:space="0" w:color="auto"/>
            </w:tcBorders>
          </w:tcPr>
          <w:p w:rsidR="00A345CA" w:rsidRDefault="007B6AEB" w:rsidP="00267BB6">
            <w:pPr>
              <w:jc w:val="center"/>
              <w:rPr>
                <w:rFonts w:ascii="Arial" w:hAnsi="Arial" w:cs="Arial"/>
                <w:sz w:val="22"/>
                <w:szCs w:val="22"/>
                <w:lang w:eastAsia="en-US"/>
              </w:rPr>
            </w:pPr>
            <w:r>
              <w:rPr>
                <w:rFonts w:ascii="Arial" w:hAnsi="Arial" w:cs="Arial"/>
                <w:sz w:val="22"/>
                <w:szCs w:val="22"/>
                <w:lang w:eastAsia="en-US"/>
              </w:rPr>
              <w:lastRenderedPageBreak/>
              <w:t>TKK, TE</w:t>
            </w:r>
          </w:p>
        </w:tc>
        <w:tc>
          <w:tcPr>
            <w:tcW w:w="1957" w:type="dxa"/>
            <w:tcBorders>
              <w:top w:val="single" w:sz="4" w:space="0" w:color="auto"/>
            </w:tcBorders>
          </w:tcPr>
          <w:p w:rsidR="00A345CA" w:rsidRDefault="007B6AEB" w:rsidP="00267BB6">
            <w:pPr>
              <w:jc w:val="center"/>
              <w:rPr>
                <w:rFonts w:ascii="Arial" w:hAnsi="Arial" w:cs="Arial"/>
                <w:sz w:val="22"/>
                <w:szCs w:val="22"/>
                <w:lang w:eastAsia="en-US"/>
              </w:rPr>
            </w:pPr>
            <w:r>
              <w:rPr>
                <w:rFonts w:ascii="Arial" w:hAnsi="Arial" w:cs="Arial"/>
                <w:sz w:val="22"/>
                <w:szCs w:val="22"/>
                <w:lang w:eastAsia="en-US"/>
              </w:rPr>
              <w:t>Molekulimudeli komplektid</w:t>
            </w:r>
          </w:p>
        </w:tc>
      </w:tr>
      <w:tr w:rsidR="007B6AEB" w:rsidRPr="00FF1A5F" w:rsidTr="00267BB6">
        <w:trPr>
          <w:trHeight w:val="690"/>
        </w:trPr>
        <w:tc>
          <w:tcPr>
            <w:tcW w:w="965" w:type="dxa"/>
            <w:tcBorders>
              <w:top w:val="single" w:sz="4" w:space="0" w:color="auto"/>
            </w:tcBorders>
            <w:vAlign w:val="center"/>
          </w:tcPr>
          <w:p w:rsidR="007B6AEB" w:rsidRDefault="007B6AEB" w:rsidP="00267BB6">
            <w:pPr>
              <w:jc w:val="center"/>
              <w:rPr>
                <w:rFonts w:ascii="Arial" w:hAnsi="Arial" w:cs="Arial"/>
                <w:sz w:val="22"/>
                <w:szCs w:val="22"/>
                <w:lang w:eastAsia="en-US"/>
              </w:rPr>
            </w:pPr>
            <w:r>
              <w:rPr>
                <w:rFonts w:ascii="Arial" w:hAnsi="Arial" w:cs="Arial"/>
                <w:sz w:val="22"/>
                <w:szCs w:val="22"/>
                <w:lang w:eastAsia="en-US"/>
              </w:rPr>
              <w:t>23</w:t>
            </w:r>
          </w:p>
        </w:tc>
        <w:tc>
          <w:tcPr>
            <w:tcW w:w="2592" w:type="dxa"/>
            <w:tcBorders>
              <w:top w:val="single" w:sz="4" w:space="0" w:color="auto"/>
            </w:tcBorders>
            <w:vAlign w:val="center"/>
          </w:tcPr>
          <w:p w:rsidR="007B6AEB" w:rsidRDefault="007B6AEB" w:rsidP="009C43E6">
            <w:pPr>
              <w:jc w:val="left"/>
              <w:rPr>
                <w:rFonts w:ascii="Arial" w:hAnsi="Arial" w:cs="Arial"/>
                <w:sz w:val="22"/>
                <w:szCs w:val="22"/>
                <w:lang w:eastAsia="en-US"/>
              </w:rPr>
            </w:pPr>
            <w:r>
              <w:rPr>
                <w:rFonts w:ascii="Arial" w:hAnsi="Arial" w:cs="Arial"/>
                <w:sz w:val="22"/>
                <w:szCs w:val="22"/>
                <w:lang w:eastAsia="en-US"/>
              </w:rPr>
              <w:t>Aine kolm olekut</w:t>
            </w:r>
          </w:p>
        </w:tc>
        <w:tc>
          <w:tcPr>
            <w:tcW w:w="5057" w:type="dxa"/>
            <w:tcBorders>
              <w:top w:val="single" w:sz="4" w:space="0" w:color="auto"/>
            </w:tcBorders>
            <w:vAlign w:val="center"/>
          </w:tcPr>
          <w:p w:rsidR="007B6AEB" w:rsidRDefault="007B6AEB" w:rsidP="00AD4D72">
            <w:pPr>
              <w:jc w:val="left"/>
              <w:rPr>
                <w:rFonts w:ascii="Arial" w:hAnsi="Arial" w:cs="Arial"/>
                <w:sz w:val="22"/>
                <w:szCs w:val="22"/>
                <w:lang w:eastAsia="en-US"/>
              </w:rPr>
            </w:pPr>
            <w:r>
              <w:rPr>
                <w:rFonts w:ascii="Arial" w:hAnsi="Arial" w:cs="Arial"/>
                <w:sz w:val="22"/>
                <w:szCs w:val="22"/>
                <w:lang w:eastAsia="en-US"/>
              </w:rPr>
              <w:t>Varem on õpitud teadmistele aineolekutest lisandub mikrotasand – kuida</w:t>
            </w:r>
            <w:r w:rsidR="00AD4D72">
              <w:rPr>
                <w:rFonts w:ascii="Arial" w:hAnsi="Arial" w:cs="Arial"/>
                <w:sz w:val="22"/>
                <w:szCs w:val="22"/>
                <w:lang w:eastAsia="en-US"/>
              </w:rPr>
              <w:t>s</w:t>
            </w:r>
            <w:r>
              <w:rPr>
                <w:rFonts w:ascii="Arial" w:hAnsi="Arial" w:cs="Arial"/>
                <w:sz w:val="22"/>
                <w:szCs w:val="22"/>
                <w:lang w:eastAsia="en-US"/>
              </w:rPr>
              <w:t xml:space="preserve"> pai</w:t>
            </w:r>
            <w:r w:rsidR="0082567F">
              <w:rPr>
                <w:rFonts w:ascii="Arial" w:hAnsi="Arial" w:cs="Arial"/>
                <w:sz w:val="22"/>
                <w:szCs w:val="22"/>
                <w:lang w:eastAsia="en-US"/>
              </w:rPr>
              <w:t>k</w:t>
            </w:r>
            <w:r>
              <w:rPr>
                <w:rFonts w:ascii="Arial" w:hAnsi="Arial" w:cs="Arial"/>
                <w:sz w:val="22"/>
                <w:szCs w:val="22"/>
                <w:lang w:eastAsia="en-US"/>
              </w:rPr>
              <w:t>nevad ja liiguvad aineosakesed</w:t>
            </w:r>
            <w:r w:rsidR="00AD4D72">
              <w:rPr>
                <w:rFonts w:ascii="Arial" w:hAnsi="Arial" w:cs="Arial"/>
                <w:sz w:val="22"/>
                <w:szCs w:val="22"/>
                <w:lang w:eastAsia="en-US"/>
              </w:rPr>
              <w:t xml:space="preserve">, uurimiseks sobivad mitmed simulatsioonid, näiteks </w:t>
            </w:r>
            <w:r w:rsidR="00AD4D72" w:rsidRPr="00AD4D72">
              <w:rPr>
                <w:rFonts w:ascii="Arial" w:hAnsi="Arial" w:cs="Arial"/>
                <w:sz w:val="22"/>
                <w:szCs w:val="22"/>
                <w:lang w:eastAsia="en-US"/>
              </w:rPr>
              <w:t xml:space="preserve"> </w:t>
            </w:r>
            <w:hyperlink r:id="rId12" w:history="1">
              <w:r w:rsidR="00AD4D72" w:rsidRPr="005E1E9C">
                <w:rPr>
                  <w:rStyle w:val="Hyperlink"/>
                  <w:rFonts w:ascii="Arial" w:hAnsi="Arial" w:cs="Arial"/>
                  <w:sz w:val="22"/>
                  <w:szCs w:val="22"/>
                  <w:lang w:eastAsia="en-US"/>
                </w:rPr>
                <w:t>https://phet.colorado.edu/en/simulation/legacy/states-of-matter-basics</w:t>
              </w:r>
            </w:hyperlink>
            <w:r w:rsidR="00633312">
              <w:rPr>
                <w:rStyle w:val="Hyperlink"/>
                <w:rFonts w:ascii="Arial" w:hAnsi="Arial" w:cs="Arial"/>
                <w:sz w:val="22"/>
                <w:szCs w:val="22"/>
                <w:lang w:eastAsia="en-US"/>
              </w:rPr>
              <w:t>.</w:t>
            </w:r>
            <w:r w:rsidR="00AD4D72">
              <w:rPr>
                <w:rFonts w:ascii="Arial" w:hAnsi="Arial" w:cs="Arial"/>
                <w:sz w:val="22"/>
                <w:szCs w:val="22"/>
                <w:lang w:eastAsia="en-US"/>
              </w:rPr>
              <w:t xml:space="preserve"> </w:t>
            </w:r>
          </w:p>
          <w:p w:rsidR="00AD4D72" w:rsidRPr="00E95248" w:rsidRDefault="00AD4D72" w:rsidP="00AD4D72">
            <w:pPr>
              <w:jc w:val="left"/>
              <w:rPr>
                <w:rFonts w:ascii="Arial" w:hAnsi="Arial" w:cs="Arial"/>
                <w:sz w:val="22"/>
                <w:szCs w:val="22"/>
                <w:lang w:eastAsia="en-US"/>
              </w:rPr>
            </w:pPr>
            <w:r w:rsidRPr="00E95248">
              <w:rPr>
                <w:rFonts w:ascii="Arial" w:hAnsi="Arial" w:cs="Arial"/>
                <w:sz w:val="22"/>
                <w:szCs w:val="22"/>
                <w:lang w:eastAsia="en-US"/>
              </w:rPr>
              <w:t>II.IV kinnistada mõistet mudel (aine oleku mudel), gaasi ja auru erinevused, sarnasused; udu teke</w:t>
            </w:r>
            <w:r w:rsidR="00E95248" w:rsidRPr="00E95248">
              <w:rPr>
                <w:rFonts w:ascii="Arial" w:hAnsi="Arial" w:cs="Arial"/>
                <w:sz w:val="22"/>
                <w:szCs w:val="22"/>
                <w:lang w:eastAsia="en-US"/>
              </w:rPr>
              <w:t xml:space="preserve">: </w:t>
            </w:r>
          </w:p>
          <w:p w:rsidR="00E95248" w:rsidRPr="00E95248" w:rsidRDefault="00B57C17" w:rsidP="00E95248">
            <w:pPr>
              <w:tabs>
                <w:tab w:val="left" w:pos="284"/>
              </w:tabs>
              <w:spacing w:after="0" w:line="276" w:lineRule="auto"/>
              <w:jc w:val="left"/>
              <w:rPr>
                <w:rFonts w:ascii="Arial" w:eastAsiaTheme="minorEastAsia" w:hAnsi="Arial" w:cs="Arial"/>
                <w:sz w:val="22"/>
                <w:szCs w:val="22"/>
                <w:lang w:eastAsia="en-US"/>
              </w:rPr>
            </w:pPr>
            <w:hyperlink r:id="rId13" w:tgtFrame="_blank" w:history="1">
              <w:r w:rsidR="00E95248" w:rsidRPr="00E95248">
                <w:rPr>
                  <w:rFonts w:ascii="Arial" w:eastAsiaTheme="minorEastAsia" w:hAnsi="Arial" w:cs="Arial"/>
                  <w:color w:val="0000FF"/>
                  <w:sz w:val="22"/>
                  <w:szCs w:val="22"/>
                  <w:u w:val="single"/>
                  <w:shd w:val="clear" w:color="auto" w:fill="FFFFFF"/>
                  <w:lang w:eastAsia="en-US"/>
                </w:rPr>
                <w:t>http://youtu.be/E8AvfXar9zs</w:t>
              </w:r>
            </w:hyperlink>
            <w:hyperlink r:id="rId14" w:tgtFrame="_blank" w:history="1">
              <w:r w:rsidR="00E95248" w:rsidRPr="00E95248">
                <w:rPr>
                  <w:rFonts w:ascii="Arial" w:eastAsiaTheme="minorEastAsia" w:hAnsi="Arial" w:cs="Arial"/>
                  <w:color w:val="0000FF"/>
                  <w:sz w:val="22"/>
                  <w:szCs w:val="22"/>
                  <w:u w:val="single"/>
                  <w:shd w:val="clear" w:color="auto" w:fill="FFFFFF"/>
                  <w:lang w:eastAsia="en-US"/>
                </w:rPr>
                <w:t>http://youtu.be/bJDeoah-Cd0</w:t>
              </w:r>
            </w:hyperlink>
            <w:r w:rsidR="00633312">
              <w:rPr>
                <w:rFonts w:ascii="Arial" w:eastAsiaTheme="minorEastAsia" w:hAnsi="Arial" w:cs="Arial"/>
                <w:color w:val="0000FF"/>
                <w:sz w:val="22"/>
                <w:szCs w:val="22"/>
                <w:u w:val="single"/>
                <w:shd w:val="clear" w:color="auto" w:fill="FFFFFF"/>
                <w:lang w:eastAsia="en-US"/>
              </w:rPr>
              <w:t>.</w:t>
            </w:r>
          </w:p>
          <w:p w:rsidR="00E95248" w:rsidRPr="00E95248" w:rsidRDefault="00E95248" w:rsidP="00E95248">
            <w:pPr>
              <w:tabs>
                <w:tab w:val="left" w:pos="284"/>
              </w:tabs>
              <w:spacing w:after="0" w:line="276" w:lineRule="auto"/>
              <w:jc w:val="left"/>
              <w:rPr>
                <w:rFonts w:ascii="Arial" w:eastAsiaTheme="minorEastAsia" w:hAnsi="Arial" w:cs="Arial"/>
                <w:sz w:val="22"/>
                <w:szCs w:val="22"/>
                <w:lang w:eastAsia="en-US"/>
              </w:rPr>
            </w:pPr>
            <w:r w:rsidRPr="00E95248">
              <w:rPr>
                <w:rFonts w:ascii="Arial" w:eastAsiaTheme="minorEastAsia" w:hAnsi="Arial" w:cs="Arial"/>
                <w:sz w:val="22"/>
                <w:szCs w:val="22"/>
                <w:lang w:eastAsia="en-US"/>
              </w:rPr>
              <w:t>Lumehelveste tekkimine simulatsioonil:</w:t>
            </w:r>
            <w:r w:rsidRPr="00E95248">
              <w:rPr>
                <w:rFonts w:ascii="Arial" w:eastAsiaTheme="minorEastAsia" w:hAnsi="Arial" w:cs="Arial"/>
                <w:color w:val="0000FF"/>
                <w:sz w:val="22"/>
                <w:szCs w:val="22"/>
                <w:lang w:eastAsia="en-US"/>
              </w:rPr>
              <w:t xml:space="preserve"> </w:t>
            </w:r>
            <w:hyperlink r:id="rId15" w:tgtFrame="_blank" w:history="1">
              <w:r w:rsidRPr="00E95248">
                <w:rPr>
                  <w:rFonts w:ascii="Arial" w:eastAsiaTheme="minorEastAsia" w:hAnsi="Arial" w:cs="Arial"/>
                  <w:color w:val="0000FF"/>
                  <w:sz w:val="22"/>
                  <w:szCs w:val="22"/>
                  <w:u w:val="single"/>
                  <w:shd w:val="clear" w:color="auto" w:fill="FFFFFF"/>
                  <w:lang w:eastAsia="en-US"/>
                </w:rPr>
                <w:t>http://youtu.be/bJDeoah-Cd0</w:t>
              </w:r>
            </w:hyperlink>
            <w:r w:rsidR="00633312">
              <w:rPr>
                <w:rFonts w:ascii="Arial" w:eastAsiaTheme="minorEastAsia" w:hAnsi="Arial" w:cs="Arial"/>
                <w:color w:val="0000FF"/>
                <w:sz w:val="22"/>
                <w:szCs w:val="22"/>
                <w:u w:val="single"/>
                <w:shd w:val="clear" w:color="auto" w:fill="FFFFFF"/>
                <w:lang w:eastAsia="en-US"/>
              </w:rPr>
              <w:t>.</w:t>
            </w:r>
          </w:p>
          <w:p w:rsidR="00E95248" w:rsidRDefault="00E95248" w:rsidP="00AD4D72">
            <w:pPr>
              <w:jc w:val="left"/>
              <w:rPr>
                <w:rFonts w:ascii="Arial" w:hAnsi="Arial" w:cs="Arial"/>
                <w:sz w:val="22"/>
                <w:szCs w:val="22"/>
                <w:lang w:eastAsia="en-US"/>
              </w:rPr>
            </w:pPr>
          </w:p>
        </w:tc>
        <w:tc>
          <w:tcPr>
            <w:tcW w:w="2283" w:type="dxa"/>
            <w:tcBorders>
              <w:top w:val="single" w:sz="4" w:space="0" w:color="auto"/>
            </w:tcBorders>
          </w:tcPr>
          <w:p w:rsidR="007B6AEB" w:rsidRDefault="00AD4D72" w:rsidP="00A96573">
            <w:pPr>
              <w:jc w:val="left"/>
              <w:rPr>
                <w:rFonts w:ascii="Arial" w:hAnsi="Arial" w:cs="Arial"/>
                <w:sz w:val="22"/>
                <w:szCs w:val="22"/>
                <w:lang w:eastAsia="en-US"/>
              </w:rPr>
            </w:pPr>
            <w:r>
              <w:rPr>
                <w:rFonts w:ascii="Arial" w:hAnsi="Arial" w:cs="Arial"/>
                <w:sz w:val="22"/>
                <w:szCs w:val="22"/>
                <w:lang w:eastAsia="en-US"/>
              </w:rPr>
              <w:t>Sisemine lõiming varasema teadmistega aine ehituse kohta</w:t>
            </w:r>
            <w:r w:rsidR="00A96573">
              <w:rPr>
                <w:rFonts w:ascii="Arial" w:hAnsi="Arial" w:cs="Arial"/>
                <w:sz w:val="22"/>
                <w:szCs w:val="22"/>
                <w:lang w:eastAsia="en-US"/>
              </w:rPr>
              <w:t xml:space="preserve"> (5.,6.klass).</w:t>
            </w:r>
          </w:p>
        </w:tc>
        <w:tc>
          <w:tcPr>
            <w:tcW w:w="2285" w:type="dxa"/>
            <w:tcBorders>
              <w:top w:val="single" w:sz="4" w:space="0" w:color="auto"/>
            </w:tcBorders>
          </w:tcPr>
          <w:p w:rsidR="007B6AEB" w:rsidRDefault="00AD4D72" w:rsidP="00267BB6">
            <w:pPr>
              <w:jc w:val="center"/>
              <w:rPr>
                <w:rFonts w:ascii="Arial" w:hAnsi="Arial" w:cs="Arial"/>
                <w:sz w:val="22"/>
                <w:szCs w:val="22"/>
                <w:lang w:eastAsia="en-US"/>
              </w:rPr>
            </w:pPr>
            <w:r>
              <w:rPr>
                <w:rFonts w:ascii="Arial" w:hAnsi="Arial" w:cs="Arial"/>
                <w:sz w:val="22"/>
                <w:szCs w:val="22"/>
                <w:lang w:eastAsia="en-US"/>
              </w:rPr>
              <w:t>TKK</w:t>
            </w:r>
          </w:p>
        </w:tc>
        <w:tc>
          <w:tcPr>
            <w:tcW w:w="1957" w:type="dxa"/>
            <w:tcBorders>
              <w:top w:val="single" w:sz="4" w:space="0" w:color="auto"/>
            </w:tcBorders>
          </w:tcPr>
          <w:p w:rsidR="007B6AEB" w:rsidRDefault="00AD4D72" w:rsidP="00267BB6">
            <w:pPr>
              <w:jc w:val="center"/>
              <w:rPr>
                <w:rFonts w:ascii="Arial" w:hAnsi="Arial" w:cs="Arial"/>
                <w:sz w:val="22"/>
                <w:szCs w:val="22"/>
                <w:lang w:eastAsia="en-US"/>
              </w:rPr>
            </w:pPr>
            <w:r>
              <w:rPr>
                <w:rFonts w:ascii="Arial" w:hAnsi="Arial" w:cs="Arial"/>
                <w:sz w:val="22"/>
                <w:szCs w:val="22"/>
                <w:lang w:eastAsia="en-US"/>
              </w:rPr>
              <w:t>Võimaluse katsed „kuiva jääga“ – auru ja gaasi erinevuse selgitamiseks</w:t>
            </w:r>
            <w:r w:rsidR="00633312">
              <w:rPr>
                <w:rFonts w:ascii="Arial" w:hAnsi="Arial" w:cs="Arial"/>
                <w:sz w:val="22"/>
                <w:szCs w:val="22"/>
                <w:lang w:eastAsia="en-US"/>
              </w:rPr>
              <w:t>.</w:t>
            </w:r>
          </w:p>
        </w:tc>
      </w:tr>
      <w:tr w:rsidR="007B7B58" w:rsidRPr="00FF1A5F" w:rsidTr="00267BB6">
        <w:trPr>
          <w:trHeight w:val="690"/>
        </w:trPr>
        <w:tc>
          <w:tcPr>
            <w:tcW w:w="965" w:type="dxa"/>
            <w:tcBorders>
              <w:top w:val="single" w:sz="4" w:space="0" w:color="auto"/>
            </w:tcBorders>
            <w:vAlign w:val="center"/>
          </w:tcPr>
          <w:p w:rsidR="007B7B58" w:rsidRDefault="007B7B58" w:rsidP="00267BB6">
            <w:pPr>
              <w:jc w:val="center"/>
              <w:rPr>
                <w:rFonts w:ascii="Arial" w:hAnsi="Arial" w:cs="Arial"/>
                <w:sz w:val="22"/>
                <w:szCs w:val="22"/>
                <w:lang w:eastAsia="en-US"/>
              </w:rPr>
            </w:pPr>
            <w:r>
              <w:rPr>
                <w:rFonts w:ascii="Arial" w:hAnsi="Arial" w:cs="Arial"/>
                <w:sz w:val="22"/>
                <w:szCs w:val="22"/>
                <w:lang w:eastAsia="en-US"/>
              </w:rPr>
              <w:t>24</w:t>
            </w:r>
          </w:p>
        </w:tc>
        <w:tc>
          <w:tcPr>
            <w:tcW w:w="2592" w:type="dxa"/>
            <w:tcBorders>
              <w:top w:val="single" w:sz="4" w:space="0" w:color="auto"/>
            </w:tcBorders>
            <w:vAlign w:val="center"/>
          </w:tcPr>
          <w:p w:rsidR="007B7B58" w:rsidRDefault="007B7B58" w:rsidP="009C43E6">
            <w:pPr>
              <w:jc w:val="left"/>
              <w:rPr>
                <w:rFonts w:ascii="Arial" w:hAnsi="Arial" w:cs="Arial"/>
                <w:sz w:val="22"/>
                <w:szCs w:val="22"/>
                <w:lang w:eastAsia="en-US"/>
              </w:rPr>
            </w:pPr>
            <w:r>
              <w:rPr>
                <w:rFonts w:ascii="Arial" w:hAnsi="Arial" w:cs="Arial"/>
                <w:sz w:val="22"/>
                <w:szCs w:val="22"/>
                <w:lang w:eastAsia="en-US"/>
              </w:rPr>
              <w:t>Kordamine kinnistamine</w:t>
            </w:r>
          </w:p>
        </w:tc>
        <w:tc>
          <w:tcPr>
            <w:tcW w:w="5057" w:type="dxa"/>
            <w:tcBorders>
              <w:top w:val="single" w:sz="4" w:space="0" w:color="auto"/>
            </w:tcBorders>
            <w:vAlign w:val="center"/>
          </w:tcPr>
          <w:p w:rsidR="007B7B58" w:rsidRDefault="007B7B58" w:rsidP="00AD4D72">
            <w:pPr>
              <w:jc w:val="left"/>
              <w:rPr>
                <w:rFonts w:ascii="Arial" w:hAnsi="Arial" w:cs="Arial"/>
                <w:sz w:val="22"/>
                <w:szCs w:val="22"/>
                <w:lang w:eastAsia="en-US"/>
              </w:rPr>
            </w:pPr>
            <w:r>
              <w:rPr>
                <w:rFonts w:ascii="Arial" w:hAnsi="Arial" w:cs="Arial"/>
                <w:sz w:val="22"/>
                <w:szCs w:val="22"/>
                <w:lang w:eastAsia="en-US"/>
              </w:rPr>
              <w:t>Võib teha ettekandeid elementide kohta, (mürgised, looduses enim leiduvad jne ained)</w:t>
            </w:r>
            <w:r w:rsidR="00633312">
              <w:rPr>
                <w:rFonts w:ascii="Arial" w:hAnsi="Arial" w:cs="Arial"/>
                <w:sz w:val="22"/>
                <w:szCs w:val="22"/>
                <w:lang w:eastAsia="en-US"/>
              </w:rPr>
              <w:t>.</w:t>
            </w:r>
          </w:p>
        </w:tc>
        <w:tc>
          <w:tcPr>
            <w:tcW w:w="2283" w:type="dxa"/>
            <w:tcBorders>
              <w:top w:val="single" w:sz="4" w:space="0" w:color="auto"/>
            </w:tcBorders>
          </w:tcPr>
          <w:p w:rsidR="007B7B58" w:rsidRDefault="007B7B58" w:rsidP="00267BB6">
            <w:pPr>
              <w:jc w:val="center"/>
              <w:rPr>
                <w:rFonts w:ascii="Arial" w:hAnsi="Arial" w:cs="Arial"/>
                <w:sz w:val="22"/>
                <w:szCs w:val="22"/>
                <w:lang w:eastAsia="en-US"/>
              </w:rPr>
            </w:pPr>
            <w:r>
              <w:rPr>
                <w:rFonts w:ascii="Arial" w:hAnsi="Arial" w:cs="Arial"/>
                <w:sz w:val="22"/>
                <w:szCs w:val="22"/>
                <w:lang w:eastAsia="en-US"/>
              </w:rPr>
              <w:t>Kõik loodusteadused</w:t>
            </w:r>
            <w:r w:rsidR="00776C3B">
              <w:rPr>
                <w:rFonts w:ascii="Arial" w:hAnsi="Arial" w:cs="Arial"/>
                <w:sz w:val="22"/>
                <w:szCs w:val="22"/>
                <w:lang w:eastAsia="en-US"/>
              </w:rPr>
              <w:t>.</w:t>
            </w:r>
          </w:p>
        </w:tc>
        <w:tc>
          <w:tcPr>
            <w:tcW w:w="2285" w:type="dxa"/>
            <w:tcBorders>
              <w:top w:val="single" w:sz="4" w:space="0" w:color="auto"/>
            </w:tcBorders>
          </w:tcPr>
          <w:p w:rsidR="007B7B58" w:rsidRDefault="004E090A" w:rsidP="00267BB6">
            <w:pPr>
              <w:jc w:val="center"/>
              <w:rPr>
                <w:rFonts w:ascii="Arial" w:hAnsi="Arial" w:cs="Arial"/>
                <w:sz w:val="22"/>
                <w:szCs w:val="22"/>
                <w:lang w:eastAsia="en-US"/>
              </w:rPr>
            </w:pPr>
            <w:r>
              <w:rPr>
                <w:rFonts w:ascii="Arial" w:hAnsi="Arial" w:cs="Arial"/>
                <w:sz w:val="22"/>
                <w:szCs w:val="22"/>
                <w:lang w:eastAsia="en-US"/>
              </w:rPr>
              <w:t>TKK, TI</w:t>
            </w:r>
          </w:p>
        </w:tc>
        <w:tc>
          <w:tcPr>
            <w:tcW w:w="1957" w:type="dxa"/>
            <w:tcBorders>
              <w:top w:val="single" w:sz="4" w:space="0" w:color="auto"/>
            </w:tcBorders>
          </w:tcPr>
          <w:p w:rsidR="007B7B58" w:rsidRDefault="007B7B58" w:rsidP="00267BB6">
            <w:pPr>
              <w:jc w:val="center"/>
              <w:rPr>
                <w:rFonts w:ascii="Arial" w:hAnsi="Arial" w:cs="Arial"/>
                <w:sz w:val="22"/>
                <w:szCs w:val="22"/>
                <w:lang w:eastAsia="en-US"/>
              </w:rPr>
            </w:pPr>
          </w:p>
        </w:tc>
      </w:tr>
      <w:tr w:rsidR="00E95248" w:rsidRPr="00FF1A5F" w:rsidTr="00267BB6">
        <w:trPr>
          <w:trHeight w:val="690"/>
        </w:trPr>
        <w:tc>
          <w:tcPr>
            <w:tcW w:w="965" w:type="dxa"/>
            <w:tcBorders>
              <w:top w:val="single" w:sz="4" w:space="0" w:color="auto"/>
            </w:tcBorders>
            <w:vAlign w:val="center"/>
          </w:tcPr>
          <w:p w:rsidR="00E95248" w:rsidRDefault="00976FAF" w:rsidP="00267BB6">
            <w:pPr>
              <w:jc w:val="center"/>
              <w:rPr>
                <w:rFonts w:ascii="Arial" w:hAnsi="Arial" w:cs="Arial"/>
                <w:sz w:val="22"/>
                <w:szCs w:val="22"/>
                <w:lang w:eastAsia="en-US"/>
              </w:rPr>
            </w:pPr>
            <w:r>
              <w:rPr>
                <w:rFonts w:ascii="Arial" w:hAnsi="Arial" w:cs="Arial"/>
                <w:sz w:val="22"/>
                <w:szCs w:val="22"/>
                <w:lang w:eastAsia="en-US"/>
              </w:rPr>
              <w:t>25</w:t>
            </w:r>
          </w:p>
        </w:tc>
        <w:tc>
          <w:tcPr>
            <w:tcW w:w="2592" w:type="dxa"/>
            <w:tcBorders>
              <w:top w:val="single" w:sz="4" w:space="0" w:color="auto"/>
            </w:tcBorders>
            <w:vAlign w:val="center"/>
          </w:tcPr>
          <w:p w:rsidR="00E95248" w:rsidRDefault="00E95248" w:rsidP="009C43E6">
            <w:pPr>
              <w:jc w:val="left"/>
              <w:rPr>
                <w:rFonts w:ascii="Arial" w:hAnsi="Arial" w:cs="Arial"/>
                <w:sz w:val="22"/>
                <w:szCs w:val="22"/>
                <w:lang w:eastAsia="en-US"/>
              </w:rPr>
            </w:pPr>
            <w:r>
              <w:rPr>
                <w:rFonts w:ascii="Arial" w:hAnsi="Arial" w:cs="Arial"/>
                <w:sz w:val="22"/>
                <w:szCs w:val="22"/>
                <w:lang w:eastAsia="en-US"/>
              </w:rPr>
              <w:t>Tihedus ja tiheduse kaudne mõõtmine</w:t>
            </w:r>
          </w:p>
        </w:tc>
        <w:tc>
          <w:tcPr>
            <w:tcW w:w="5057" w:type="dxa"/>
            <w:tcBorders>
              <w:top w:val="single" w:sz="4" w:space="0" w:color="auto"/>
            </w:tcBorders>
            <w:vAlign w:val="center"/>
          </w:tcPr>
          <w:p w:rsidR="00E95248" w:rsidRDefault="00E95248" w:rsidP="00AD4D72">
            <w:pPr>
              <w:jc w:val="left"/>
              <w:rPr>
                <w:rFonts w:ascii="Arial" w:hAnsi="Arial" w:cs="Arial"/>
                <w:sz w:val="22"/>
                <w:szCs w:val="22"/>
                <w:lang w:eastAsia="en-US"/>
              </w:rPr>
            </w:pPr>
            <w:r>
              <w:rPr>
                <w:rFonts w:ascii="Arial" w:hAnsi="Arial" w:cs="Arial"/>
                <w:sz w:val="22"/>
                <w:szCs w:val="22"/>
                <w:lang w:eastAsia="en-US"/>
              </w:rPr>
              <w:t>Töö erinevate kehadega, mis on sama suured aga erinevate tihedustega või mis on sama massiga aga eri materjalidest (erinevad ruumalad). Tiheduse definitsiooni põhjal ühiku tuletamine (või vastupidi), valem arvutamiseks, näiteülesanded</w:t>
            </w:r>
            <w:r w:rsidR="007B7B58">
              <w:rPr>
                <w:rFonts w:ascii="Arial" w:hAnsi="Arial" w:cs="Arial"/>
                <w:sz w:val="22"/>
                <w:szCs w:val="22"/>
                <w:lang w:eastAsia="en-US"/>
              </w:rPr>
              <w:t>. Erinevate ainete, materjalide tihedused.</w:t>
            </w:r>
          </w:p>
        </w:tc>
        <w:tc>
          <w:tcPr>
            <w:tcW w:w="2283" w:type="dxa"/>
            <w:tcBorders>
              <w:top w:val="single" w:sz="4" w:space="0" w:color="auto"/>
            </w:tcBorders>
          </w:tcPr>
          <w:p w:rsidR="00E95248" w:rsidRDefault="007B7B58" w:rsidP="00267BB6">
            <w:pPr>
              <w:jc w:val="center"/>
              <w:rPr>
                <w:rFonts w:ascii="Arial" w:hAnsi="Arial" w:cs="Arial"/>
                <w:sz w:val="22"/>
                <w:szCs w:val="22"/>
                <w:lang w:eastAsia="en-US"/>
              </w:rPr>
            </w:pPr>
            <w:r>
              <w:rPr>
                <w:rFonts w:ascii="Arial" w:hAnsi="Arial" w:cs="Arial"/>
                <w:sz w:val="22"/>
                <w:szCs w:val="22"/>
                <w:lang w:eastAsia="en-US"/>
              </w:rPr>
              <w:t>Geoloogia, kivimid</w:t>
            </w:r>
            <w:r w:rsidR="00776C3B">
              <w:rPr>
                <w:rFonts w:ascii="Arial" w:hAnsi="Arial" w:cs="Arial"/>
                <w:sz w:val="22"/>
                <w:szCs w:val="22"/>
                <w:lang w:eastAsia="en-US"/>
              </w:rPr>
              <w:t>.</w:t>
            </w:r>
          </w:p>
        </w:tc>
        <w:tc>
          <w:tcPr>
            <w:tcW w:w="2285" w:type="dxa"/>
            <w:tcBorders>
              <w:top w:val="single" w:sz="4" w:space="0" w:color="auto"/>
            </w:tcBorders>
          </w:tcPr>
          <w:p w:rsidR="00E95248" w:rsidRDefault="00E95248" w:rsidP="00267BB6">
            <w:pPr>
              <w:jc w:val="center"/>
              <w:rPr>
                <w:rFonts w:ascii="Arial" w:hAnsi="Arial" w:cs="Arial"/>
                <w:sz w:val="22"/>
                <w:szCs w:val="22"/>
                <w:lang w:eastAsia="en-US"/>
              </w:rPr>
            </w:pPr>
          </w:p>
        </w:tc>
        <w:tc>
          <w:tcPr>
            <w:tcW w:w="1957" w:type="dxa"/>
            <w:tcBorders>
              <w:top w:val="single" w:sz="4" w:space="0" w:color="auto"/>
            </w:tcBorders>
          </w:tcPr>
          <w:p w:rsidR="00E95248" w:rsidRDefault="00E95248" w:rsidP="00E95248">
            <w:pPr>
              <w:jc w:val="center"/>
              <w:rPr>
                <w:rFonts w:ascii="Arial" w:hAnsi="Arial" w:cs="Arial"/>
                <w:sz w:val="22"/>
                <w:szCs w:val="22"/>
                <w:lang w:eastAsia="en-US"/>
              </w:rPr>
            </w:pPr>
            <w:r>
              <w:rPr>
                <w:rFonts w:ascii="Arial" w:hAnsi="Arial" w:cs="Arial"/>
                <w:sz w:val="22"/>
                <w:szCs w:val="22"/>
                <w:lang w:eastAsia="en-US"/>
              </w:rPr>
              <w:t>Kehade komplektid: erinevatest materjalides sama massi või ruumalaga kehad, kaalud</w:t>
            </w:r>
            <w:r w:rsidR="00633312">
              <w:rPr>
                <w:rFonts w:ascii="Arial" w:hAnsi="Arial" w:cs="Arial"/>
                <w:sz w:val="22"/>
                <w:szCs w:val="22"/>
                <w:lang w:eastAsia="en-US"/>
              </w:rPr>
              <w:t>.</w:t>
            </w:r>
          </w:p>
        </w:tc>
      </w:tr>
      <w:tr w:rsidR="007B7B58" w:rsidRPr="00FF1A5F" w:rsidTr="00267BB6">
        <w:trPr>
          <w:trHeight w:val="690"/>
        </w:trPr>
        <w:tc>
          <w:tcPr>
            <w:tcW w:w="965" w:type="dxa"/>
            <w:tcBorders>
              <w:top w:val="single" w:sz="4" w:space="0" w:color="auto"/>
            </w:tcBorders>
            <w:vAlign w:val="center"/>
          </w:tcPr>
          <w:p w:rsidR="007B7B58" w:rsidRDefault="00976FAF" w:rsidP="00267BB6">
            <w:pPr>
              <w:jc w:val="center"/>
              <w:rPr>
                <w:rFonts w:ascii="Arial" w:hAnsi="Arial" w:cs="Arial"/>
                <w:sz w:val="22"/>
                <w:szCs w:val="22"/>
                <w:lang w:eastAsia="en-US"/>
              </w:rPr>
            </w:pPr>
            <w:r>
              <w:rPr>
                <w:rFonts w:ascii="Arial" w:hAnsi="Arial" w:cs="Arial"/>
                <w:sz w:val="22"/>
                <w:szCs w:val="22"/>
                <w:lang w:eastAsia="en-US"/>
              </w:rPr>
              <w:t>26-27</w:t>
            </w:r>
          </w:p>
        </w:tc>
        <w:tc>
          <w:tcPr>
            <w:tcW w:w="2592" w:type="dxa"/>
            <w:tcBorders>
              <w:top w:val="single" w:sz="4" w:space="0" w:color="auto"/>
            </w:tcBorders>
            <w:vAlign w:val="center"/>
          </w:tcPr>
          <w:p w:rsidR="007B7B58" w:rsidRDefault="007B7B58" w:rsidP="009C43E6">
            <w:pPr>
              <w:jc w:val="left"/>
              <w:rPr>
                <w:rFonts w:ascii="Arial" w:hAnsi="Arial" w:cs="Arial"/>
                <w:sz w:val="22"/>
                <w:szCs w:val="22"/>
                <w:lang w:eastAsia="en-US"/>
              </w:rPr>
            </w:pPr>
            <w:r>
              <w:rPr>
                <w:rFonts w:ascii="Arial" w:hAnsi="Arial" w:cs="Arial"/>
                <w:sz w:val="22"/>
                <w:szCs w:val="22"/>
                <w:lang w:eastAsia="en-US"/>
              </w:rPr>
              <w:t>Tiheduse mõõtmine</w:t>
            </w:r>
          </w:p>
        </w:tc>
        <w:tc>
          <w:tcPr>
            <w:tcW w:w="5057" w:type="dxa"/>
            <w:tcBorders>
              <w:top w:val="single" w:sz="4" w:space="0" w:color="auto"/>
            </w:tcBorders>
            <w:vAlign w:val="center"/>
          </w:tcPr>
          <w:p w:rsidR="007B7B58" w:rsidRDefault="007B7B58" w:rsidP="00AD4D72">
            <w:pPr>
              <w:jc w:val="left"/>
              <w:rPr>
                <w:rFonts w:ascii="Arial" w:hAnsi="Arial" w:cs="Arial"/>
                <w:sz w:val="22"/>
                <w:szCs w:val="22"/>
                <w:lang w:eastAsia="en-US"/>
              </w:rPr>
            </w:pPr>
            <w:r>
              <w:rPr>
                <w:rFonts w:ascii="Arial" w:hAnsi="Arial" w:cs="Arial"/>
                <w:sz w:val="22"/>
                <w:szCs w:val="22"/>
                <w:lang w:eastAsia="en-US"/>
              </w:rPr>
              <w:t>Praktilised tööd: mõõta kivi tihedus, kasutades sukeldumismeetodit ruumala määramiseks ja kaalusid massi mõõtmiseks.</w:t>
            </w:r>
          </w:p>
          <w:p w:rsidR="007B7B58" w:rsidRDefault="007B7B58" w:rsidP="007B7B58">
            <w:pPr>
              <w:jc w:val="left"/>
              <w:rPr>
                <w:rFonts w:ascii="Arial" w:hAnsi="Arial" w:cs="Arial"/>
                <w:sz w:val="22"/>
                <w:szCs w:val="22"/>
                <w:lang w:eastAsia="en-US"/>
              </w:rPr>
            </w:pPr>
            <w:r>
              <w:rPr>
                <w:rFonts w:ascii="Arial" w:hAnsi="Arial" w:cs="Arial"/>
                <w:sz w:val="22"/>
                <w:szCs w:val="22"/>
                <w:lang w:eastAsia="en-US"/>
              </w:rPr>
              <w:t>Lusika, ehete vms materjali määramine II.V; võib määrata ka vee või õpetajale teadaoleva materjali st keha tihedused.</w:t>
            </w:r>
          </w:p>
          <w:p w:rsidR="007B7B58" w:rsidRDefault="007B7B58" w:rsidP="007B7B58">
            <w:pPr>
              <w:jc w:val="left"/>
              <w:rPr>
                <w:rFonts w:ascii="Arial" w:hAnsi="Arial" w:cs="Arial"/>
                <w:sz w:val="22"/>
                <w:szCs w:val="22"/>
                <w:lang w:eastAsia="en-US"/>
              </w:rPr>
            </w:pPr>
            <w:r>
              <w:rPr>
                <w:rFonts w:ascii="Arial" w:hAnsi="Arial" w:cs="Arial"/>
                <w:sz w:val="22"/>
                <w:szCs w:val="22"/>
                <w:lang w:eastAsia="en-US"/>
              </w:rPr>
              <w:lastRenderedPageBreak/>
              <w:t>Edasijõudnutele, kiir</w:t>
            </w:r>
            <w:r w:rsidR="00C12C5C">
              <w:rPr>
                <w:rFonts w:ascii="Arial" w:hAnsi="Arial" w:cs="Arial"/>
                <w:sz w:val="22"/>
                <w:szCs w:val="22"/>
                <w:lang w:eastAsia="en-US"/>
              </w:rPr>
              <w:t>ematele lisaülesanded tihedusega</w:t>
            </w:r>
            <w:r>
              <w:rPr>
                <w:rFonts w:ascii="Arial" w:hAnsi="Arial" w:cs="Arial"/>
                <w:sz w:val="22"/>
                <w:szCs w:val="22"/>
                <w:lang w:eastAsia="en-US"/>
              </w:rPr>
              <w:t>.</w:t>
            </w:r>
          </w:p>
          <w:p w:rsidR="007B7B58" w:rsidRDefault="007B7B58" w:rsidP="007B7B58">
            <w:pPr>
              <w:jc w:val="left"/>
              <w:rPr>
                <w:rFonts w:ascii="Arial" w:hAnsi="Arial" w:cs="Arial"/>
                <w:sz w:val="22"/>
                <w:szCs w:val="22"/>
                <w:lang w:eastAsia="en-US"/>
              </w:rPr>
            </w:pPr>
            <w:r>
              <w:rPr>
                <w:rFonts w:ascii="Arial" w:hAnsi="Arial" w:cs="Arial"/>
                <w:sz w:val="22"/>
                <w:szCs w:val="22"/>
                <w:lang w:eastAsia="en-US"/>
              </w:rPr>
              <w:t>Tähelepanu töö vormistamisele ja et arvutused koos ühikutega peavad kirjas olema.</w:t>
            </w:r>
          </w:p>
          <w:p w:rsidR="007B7B58" w:rsidRDefault="007B7B58" w:rsidP="007B7B58">
            <w:pPr>
              <w:jc w:val="left"/>
              <w:rPr>
                <w:rFonts w:ascii="Arial" w:hAnsi="Arial" w:cs="Arial"/>
                <w:sz w:val="22"/>
                <w:szCs w:val="22"/>
                <w:lang w:eastAsia="en-US"/>
              </w:rPr>
            </w:pPr>
          </w:p>
        </w:tc>
        <w:tc>
          <w:tcPr>
            <w:tcW w:w="2283" w:type="dxa"/>
            <w:tcBorders>
              <w:top w:val="single" w:sz="4" w:space="0" w:color="auto"/>
            </w:tcBorders>
          </w:tcPr>
          <w:p w:rsidR="007B7B58" w:rsidRDefault="007B7B58" w:rsidP="007B7B58">
            <w:pPr>
              <w:rPr>
                <w:rFonts w:ascii="Arial" w:hAnsi="Arial" w:cs="Arial"/>
                <w:sz w:val="22"/>
                <w:szCs w:val="22"/>
                <w:lang w:eastAsia="en-US"/>
              </w:rPr>
            </w:pPr>
            <w:r>
              <w:rPr>
                <w:rFonts w:ascii="Arial" w:hAnsi="Arial" w:cs="Arial"/>
                <w:sz w:val="22"/>
                <w:szCs w:val="22"/>
                <w:lang w:eastAsia="en-US"/>
              </w:rPr>
              <w:lastRenderedPageBreak/>
              <w:t>Keemia ja füüsika</w:t>
            </w:r>
            <w:r w:rsidR="00776C3B">
              <w:rPr>
                <w:rFonts w:ascii="Arial" w:hAnsi="Arial" w:cs="Arial"/>
                <w:sz w:val="22"/>
                <w:szCs w:val="22"/>
                <w:lang w:eastAsia="en-US"/>
              </w:rPr>
              <w:t>. Matemaatika – valemist erinevate muutujate avaldamine</w:t>
            </w:r>
          </w:p>
        </w:tc>
        <w:tc>
          <w:tcPr>
            <w:tcW w:w="2285" w:type="dxa"/>
            <w:tcBorders>
              <w:top w:val="single" w:sz="4" w:space="0" w:color="auto"/>
            </w:tcBorders>
          </w:tcPr>
          <w:p w:rsidR="007B7B58" w:rsidRDefault="007B7B58" w:rsidP="00267BB6">
            <w:pPr>
              <w:jc w:val="center"/>
              <w:rPr>
                <w:rFonts w:ascii="Arial" w:hAnsi="Arial" w:cs="Arial"/>
                <w:sz w:val="22"/>
                <w:szCs w:val="22"/>
                <w:lang w:eastAsia="en-US"/>
              </w:rPr>
            </w:pPr>
          </w:p>
        </w:tc>
        <w:tc>
          <w:tcPr>
            <w:tcW w:w="1957" w:type="dxa"/>
            <w:tcBorders>
              <w:top w:val="single" w:sz="4" w:space="0" w:color="auto"/>
            </w:tcBorders>
          </w:tcPr>
          <w:p w:rsidR="007B7B58" w:rsidRDefault="007B7B58" w:rsidP="00E95248">
            <w:pPr>
              <w:jc w:val="center"/>
              <w:rPr>
                <w:rFonts w:ascii="Arial" w:hAnsi="Arial" w:cs="Arial"/>
                <w:sz w:val="22"/>
                <w:szCs w:val="22"/>
                <w:lang w:eastAsia="en-US"/>
              </w:rPr>
            </w:pPr>
            <w:r>
              <w:rPr>
                <w:rFonts w:ascii="Arial" w:hAnsi="Arial" w:cs="Arial"/>
                <w:sz w:val="22"/>
                <w:szCs w:val="22"/>
                <w:lang w:eastAsia="en-US"/>
              </w:rPr>
              <w:t>Kaalud, mõõtesilindrid</w:t>
            </w:r>
            <w:r w:rsidR="00633312">
              <w:rPr>
                <w:rFonts w:ascii="Arial" w:hAnsi="Arial" w:cs="Arial"/>
                <w:sz w:val="22"/>
                <w:szCs w:val="22"/>
                <w:lang w:eastAsia="en-US"/>
              </w:rPr>
              <w:t>.</w:t>
            </w:r>
          </w:p>
        </w:tc>
      </w:tr>
      <w:tr w:rsidR="004E090A" w:rsidRPr="00FF1A5F" w:rsidTr="00267BB6">
        <w:trPr>
          <w:trHeight w:val="690"/>
        </w:trPr>
        <w:tc>
          <w:tcPr>
            <w:tcW w:w="965" w:type="dxa"/>
            <w:tcBorders>
              <w:top w:val="single" w:sz="4" w:space="0" w:color="auto"/>
            </w:tcBorders>
            <w:vAlign w:val="center"/>
          </w:tcPr>
          <w:p w:rsidR="004E090A" w:rsidRDefault="004E090A" w:rsidP="00267BB6">
            <w:pPr>
              <w:jc w:val="center"/>
              <w:rPr>
                <w:rFonts w:ascii="Arial" w:hAnsi="Arial" w:cs="Arial"/>
                <w:sz w:val="22"/>
                <w:szCs w:val="22"/>
                <w:lang w:eastAsia="en-US"/>
              </w:rPr>
            </w:pPr>
            <w:r>
              <w:rPr>
                <w:rFonts w:ascii="Arial" w:hAnsi="Arial" w:cs="Arial"/>
                <w:sz w:val="22"/>
                <w:szCs w:val="22"/>
                <w:lang w:eastAsia="en-US"/>
              </w:rPr>
              <w:t>28</w:t>
            </w:r>
          </w:p>
        </w:tc>
        <w:tc>
          <w:tcPr>
            <w:tcW w:w="2592" w:type="dxa"/>
            <w:tcBorders>
              <w:top w:val="single" w:sz="4" w:space="0" w:color="auto"/>
            </w:tcBorders>
            <w:vAlign w:val="center"/>
          </w:tcPr>
          <w:p w:rsidR="004E090A" w:rsidRDefault="004E090A" w:rsidP="009C43E6">
            <w:pPr>
              <w:jc w:val="left"/>
              <w:rPr>
                <w:rFonts w:ascii="Arial" w:hAnsi="Arial" w:cs="Arial"/>
                <w:sz w:val="22"/>
                <w:szCs w:val="22"/>
                <w:lang w:eastAsia="en-US"/>
              </w:rPr>
            </w:pPr>
            <w:r>
              <w:rPr>
                <w:rFonts w:ascii="Arial" w:hAnsi="Arial" w:cs="Arial"/>
                <w:sz w:val="22"/>
                <w:szCs w:val="22"/>
                <w:lang w:eastAsia="en-US"/>
              </w:rPr>
              <w:t>Kordamine, kinnistamine</w:t>
            </w:r>
          </w:p>
        </w:tc>
        <w:tc>
          <w:tcPr>
            <w:tcW w:w="5057" w:type="dxa"/>
            <w:tcBorders>
              <w:top w:val="single" w:sz="4" w:space="0" w:color="auto"/>
            </w:tcBorders>
            <w:vAlign w:val="center"/>
          </w:tcPr>
          <w:p w:rsidR="004E090A" w:rsidRDefault="004E090A" w:rsidP="00AD4D72">
            <w:pPr>
              <w:jc w:val="left"/>
              <w:rPr>
                <w:rFonts w:ascii="Arial" w:hAnsi="Arial" w:cs="Arial"/>
                <w:sz w:val="22"/>
                <w:szCs w:val="22"/>
                <w:lang w:eastAsia="en-US"/>
              </w:rPr>
            </w:pPr>
            <w:r>
              <w:rPr>
                <w:rFonts w:ascii="Arial" w:hAnsi="Arial" w:cs="Arial"/>
                <w:sz w:val="22"/>
                <w:szCs w:val="22"/>
                <w:lang w:eastAsia="en-US"/>
              </w:rPr>
              <w:t>Hindeline töö</w:t>
            </w:r>
            <w:r w:rsidR="00C12C5C">
              <w:rPr>
                <w:rFonts w:ascii="Arial" w:hAnsi="Arial" w:cs="Arial"/>
                <w:sz w:val="22"/>
                <w:szCs w:val="22"/>
                <w:lang w:eastAsia="en-US"/>
              </w:rPr>
              <w:t>: KT või valmis tööde kaitsmised ja arutelud või tagasiside tehtud töödele</w:t>
            </w:r>
          </w:p>
        </w:tc>
        <w:tc>
          <w:tcPr>
            <w:tcW w:w="2283" w:type="dxa"/>
            <w:tcBorders>
              <w:top w:val="single" w:sz="4" w:space="0" w:color="auto"/>
            </w:tcBorders>
          </w:tcPr>
          <w:p w:rsidR="004E090A" w:rsidRDefault="004E090A" w:rsidP="007B7B58">
            <w:pPr>
              <w:rPr>
                <w:rFonts w:ascii="Arial" w:hAnsi="Arial" w:cs="Arial"/>
                <w:sz w:val="22"/>
                <w:szCs w:val="22"/>
                <w:lang w:eastAsia="en-US"/>
              </w:rPr>
            </w:pPr>
          </w:p>
        </w:tc>
        <w:tc>
          <w:tcPr>
            <w:tcW w:w="2285" w:type="dxa"/>
            <w:tcBorders>
              <w:top w:val="single" w:sz="4" w:space="0" w:color="auto"/>
            </w:tcBorders>
          </w:tcPr>
          <w:p w:rsidR="004E090A" w:rsidRDefault="004E090A" w:rsidP="00267BB6">
            <w:pPr>
              <w:jc w:val="center"/>
              <w:rPr>
                <w:rFonts w:ascii="Arial" w:hAnsi="Arial" w:cs="Arial"/>
                <w:sz w:val="22"/>
                <w:szCs w:val="22"/>
                <w:lang w:eastAsia="en-US"/>
              </w:rPr>
            </w:pPr>
          </w:p>
        </w:tc>
        <w:tc>
          <w:tcPr>
            <w:tcW w:w="1957" w:type="dxa"/>
            <w:tcBorders>
              <w:top w:val="single" w:sz="4" w:space="0" w:color="auto"/>
            </w:tcBorders>
          </w:tcPr>
          <w:p w:rsidR="004E090A" w:rsidRDefault="004E090A" w:rsidP="00E95248">
            <w:pPr>
              <w:jc w:val="center"/>
              <w:rPr>
                <w:rFonts w:ascii="Arial" w:hAnsi="Arial" w:cs="Arial"/>
                <w:sz w:val="22"/>
                <w:szCs w:val="22"/>
                <w:lang w:eastAsia="en-US"/>
              </w:rPr>
            </w:pPr>
          </w:p>
        </w:tc>
      </w:tr>
      <w:tr w:rsidR="004E090A" w:rsidRPr="00FF1A5F" w:rsidTr="00267BB6">
        <w:trPr>
          <w:trHeight w:val="690"/>
        </w:trPr>
        <w:tc>
          <w:tcPr>
            <w:tcW w:w="965" w:type="dxa"/>
            <w:tcBorders>
              <w:top w:val="single" w:sz="4" w:space="0" w:color="auto"/>
            </w:tcBorders>
            <w:vAlign w:val="center"/>
          </w:tcPr>
          <w:p w:rsidR="004E090A" w:rsidRDefault="004E090A" w:rsidP="00267BB6">
            <w:pPr>
              <w:jc w:val="center"/>
              <w:rPr>
                <w:rFonts w:ascii="Arial" w:hAnsi="Arial" w:cs="Arial"/>
                <w:sz w:val="22"/>
                <w:szCs w:val="22"/>
                <w:lang w:eastAsia="en-US"/>
              </w:rPr>
            </w:pPr>
          </w:p>
        </w:tc>
        <w:tc>
          <w:tcPr>
            <w:tcW w:w="2592" w:type="dxa"/>
            <w:tcBorders>
              <w:top w:val="single" w:sz="4" w:space="0" w:color="auto"/>
            </w:tcBorders>
            <w:vAlign w:val="center"/>
          </w:tcPr>
          <w:p w:rsidR="004E090A" w:rsidRDefault="004E090A" w:rsidP="009C43E6">
            <w:pPr>
              <w:jc w:val="left"/>
              <w:rPr>
                <w:rFonts w:ascii="Arial" w:hAnsi="Arial" w:cs="Arial"/>
                <w:sz w:val="22"/>
                <w:szCs w:val="22"/>
                <w:lang w:eastAsia="en-US"/>
              </w:rPr>
            </w:pPr>
            <w:r>
              <w:rPr>
                <w:rFonts w:ascii="Arial" w:hAnsi="Arial" w:cs="Arial"/>
                <w:sz w:val="22"/>
                <w:szCs w:val="22"/>
                <w:lang w:eastAsia="en-US"/>
              </w:rPr>
              <w:t>Vaheaeg</w:t>
            </w:r>
          </w:p>
        </w:tc>
        <w:tc>
          <w:tcPr>
            <w:tcW w:w="5057" w:type="dxa"/>
            <w:tcBorders>
              <w:top w:val="single" w:sz="4" w:space="0" w:color="auto"/>
            </w:tcBorders>
            <w:vAlign w:val="center"/>
          </w:tcPr>
          <w:p w:rsidR="004E090A" w:rsidRDefault="004E090A" w:rsidP="00AD4D72">
            <w:pPr>
              <w:jc w:val="left"/>
              <w:rPr>
                <w:rFonts w:ascii="Arial" w:hAnsi="Arial" w:cs="Arial"/>
                <w:sz w:val="22"/>
                <w:szCs w:val="22"/>
                <w:lang w:eastAsia="en-US"/>
              </w:rPr>
            </w:pPr>
          </w:p>
        </w:tc>
        <w:tc>
          <w:tcPr>
            <w:tcW w:w="2283" w:type="dxa"/>
            <w:tcBorders>
              <w:top w:val="single" w:sz="4" w:space="0" w:color="auto"/>
            </w:tcBorders>
          </w:tcPr>
          <w:p w:rsidR="004E090A" w:rsidRDefault="004E090A" w:rsidP="007B7B58">
            <w:pPr>
              <w:rPr>
                <w:rFonts w:ascii="Arial" w:hAnsi="Arial" w:cs="Arial"/>
                <w:sz w:val="22"/>
                <w:szCs w:val="22"/>
                <w:lang w:eastAsia="en-US"/>
              </w:rPr>
            </w:pPr>
          </w:p>
        </w:tc>
        <w:tc>
          <w:tcPr>
            <w:tcW w:w="2285" w:type="dxa"/>
            <w:tcBorders>
              <w:top w:val="single" w:sz="4" w:space="0" w:color="auto"/>
            </w:tcBorders>
          </w:tcPr>
          <w:p w:rsidR="004E090A" w:rsidRDefault="004E090A" w:rsidP="00267BB6">
            <w:pPr>
              <w:jc w:val="center"/>
              <w:rPr>
                <w:rFonts w:ascii="Arial" w:hAnsi="Arial" w:cs="Arial"/>
                <w:sz w:val="22"/>
                <w:szCs w:val="22"/>
                <w:lang w:eastAsia="en-US"/>
              </w:rPr>
            </w:pPr>
          </w:p>
        </w:tc>
        <w:tc>
          <w:tcPr>
            <w:tcW w:w="1957" w:type="dxa"/>
            <w:tcBorders>
              <w:top w:val="single" w:sz="4" w:space="0" w:color="auto"/>
            </w:tcBorders>
          </w:tcPr>
          <w:p w:rsidR="004E090A" w:rsidRDefault="004E090A" w:rsidP="00E95248">
            <w:pPr>
              <w:jc w:val="center"/>
              <w:rPr>
                <w:rFonts w:ascii="Arial" w:hAnsi="Arial" w:cs="Arial"/>
                <w:sz w:val="22"/>
                <w:szCs w:val="22"/>
                <w:lang w:eastAsia="en-US"/>
              </w:rPr>
            </w:pPr>
          </w:p>
        </w:tc>
      </w:tr>
      <w:tr w:rsidR="00976FAF" w:rsidRPr="00FF1A5F" w:rsidTr="00267BB6">
        <w:trPr>
          <w:trHeight w:val="690"/>
        </w:trPr>
        <w:tc>
          <w:tcPr>
            <w:tcW w:w="965" w:type="dxa"/>
            <w:tcBorders>
              <w:top w:val="single" w:sz="4" w:space="0" w:color="auto"/>
            </w:tcBorders>
            <w:vAlign w:val="center"/>
          </w:tcPr>
          <w:p w:rsidR="00976FAF" w:rsidRDefault="004E090A" w:rsidP="00267BB6">
            <w:pPr>
              <w:jc w:val="center"/>
              <w:rPr>
                <w:rFonts w:ascii="Arial" w:hAnsi="Arial" w:cs="Arial"/>
                <w:sz w:val="22"/>
                <w:szCs w:val="22"/>
                <w:lang w:eastAsia="en-US"/>
              </w:rPr>
            </w:pPr>
            <w:r>
              <w:rPr>
                <w:rFonts w:ascii="Arial" w:hAnsi="Arial" w:cs="Arial"/>
                <w:sz w:val="22"/>
                <w:szCs w:val="22"/>
                <w:lang w:eastAsia="en-US"/>
              </w:rPr>
              <w:t>29</w:t>
            </w:r>
          </w:p>
        </w:tc>
        <w:tc>
          <w:tcPr>
            <w:tcW w:w="2592" w:type="dxa"/>
            <w:tcBorders>
              <w:top w:val="single" w:sz="4" w:space="0" w:color="auto"/>
            </w:tcBorders>
            <w:vAlign w:val="center"/>
          </w:tcPr>
          <w:p w:rsidR="00976FAF" w:rsidRDefault="00976FAF" w:rsidP="009C43E6">
            <w:pPr>
              <w:jc w:val="left"/>
              <w:rPr>
                <w:rFonts w:ascii="Arial" w:hAnsi="Arial" w:cs="Arial"/>
                <w:sz w:val="22"/>
                <w:szCs w:val="22"/>
                <w:lang w:eastAsia="en-US"/>
              </w:rPr>
            </w:pPr>
            <w:r>
              <w:rPr>
                <w:rFonts w:ascii="Arial" w:hAnsi="Arial" w:cs="Arial"/>
                <w:sz w:val="22"/>
                <w:szCs w:val="22"/>
                <w:lang w:eastAsia="en-US"/>
              </w:rPr>
              <w:t>Puhtad ained ja segud</w:t>
            </w:r>
            <w:r w:rsidR="007A0B4B">
              <w:rPr>
                <w:rFonts w:ascii="Arial" w:hAnsi="Arial" w:cs="Arial"/>
                <w:sz w:val="22"/>
                <w:szCs w:val="22"/>
                <w:lang w:eastAsia="en-US"/>
              </w:rPr>
              <w:t>; lahus, materjal, kivim, mineraal</w:t>
            </w:r>
          </w:p>
        </w:tc>
        <w:tc>
          <w:tcPr>
            <w:tcW w:w="5057" w:type="dxa"/>
            <w:tcBorders>
              <w:top w:val="single" w:sz="4" w:space="0" w:color="auto"/>
            </w:tcBorders>
            <w:vAlign w:val="center"/>
          </w:tcPr>
          <w:p w:rsidR="00976FAF" w:rsidRDefault="007A0B4B" w:rsidP="00AD4D72">
            <w:pPr>
              <w:jc w:val="left"/>
              <w:rPr>
                <w:rFonts w:ascii="Arial" w:hAnsi="Arial" w:cs="Arial"/>
                <w:sz w:val="22"/>
                <w:szCs w:val="22"/>
                <w:lang w:eastAsia="en-US"/>
              </w:rPr>
            </w:pPr>
            <w:r>
              <w:rPr>
                <w:rFonts w:ascii="Arial" w:hAnsi="Arial" w:cs="Arial"/>
                <w:sz w:val="22"/>
                <w:szCs w:val="22"/>
                <w:lang w:eastAsia="en-US"/>
              </w:rPr>
              <w:t>Puhtad ained ja segud meie elukeskkonnas, looduses, hea oleks uurid</w:t>
            </w:r>
            <w:r w:rsidR="00C12C5C">
              <w:rPr>
                <w:rFonts w:ascii="Arial" w:hAnsi="Arial" w:cs="Arial"/>
                <w:sz w:val="22"/>
                <w:szCs w:val="22"/>
                <w:lang w:eastAsia="en-US"/>
              </w:rPr>
              <w:t>a kivimeid, mineraale</w:t>
            </w:r>
            <w:r>
              <w:rPr>
                <w:rFonts w:ascii="Arial" w:hAnsi="Arial" w:cs="Arial"/>
                <w:sz w:val="22"/>
                <w:szCs w:val="22"/>
                <w:lang w:eastAsia="en-US"/>
              </w:rPr>
              <w:t xml:space="preserve"> ka mikroskoobiga</w:t>
            </w:r>
            <w:r w:rsidR="002150D9">
              <w:rPr>
                <w:rFonts w:ascii="Arial" w:hAnsi="Arial" w:cs="Arial"/>
                <w:sz w:val="22"/>
                <w:szCs w:val="22"/>
                <w:lang w:eastAsia="en-US"/>
              </w:rPr>
              <w:t>; TR II.VI</w:t>
            </w:r>
            <w:r w:rsidR="00247F80">
              <w:rPr>
                <w:rFonts w:ascii="Arial" w:hAnsi="Arial" w:cs="Arial"/>
                <w:sz w:val="22"/>
                <w:szCs w:val="22"/>
                <w:lang w:eastAsia="en-US"/>
              </w:rPr>
              <w:t>.</w:t>
            </w:r>
          </w:p>
        </w:tc>
        <w:tc>
          <w:tcPr>
            <w:tcW w:w="2283" w:type="dxa"/>
            <w:tcBorders>
              <w:top w:val="single" w:sz="4" w:space="0" w:color="auto"/>
            </w:tcBorders>
          </w:tcPr>
          <w:p w:rsidR="00976FAF" w:rsidRDefault="00C12C5C" w:rsidP="007B7B58">
            <w:pPr>
              <w:rPr>
                <w:rFonts w:ascii="Arial" w:hAnsi="Arial" w:cs="Arial"/>
                <w:sz w:val="22"/>
                <w:szCs w:val="22"/>
                <w:lang w:eastAsia="en-US"/>
              </w:rPr>
            </w:pPr>
            <w:r>
              <w:rPr>
                <w:rFonts w:ascii="Arial" w:hAnsi="Arial" w:cs="Arial"/>
                <w:sz w:val="22"/>
                <w:szCs w:val="22"/>
                <w:lang w:eastAsia="en-US"/>
              </w:rPr>
              <w:t>geograafia</w:t>
            </w:r>
          </w:p>
        </w:tc>
        <w:tc>
          <w:tcPr>
            <w:tcW w:w="2285" w:type="dxa"/>
            <w:tcBorders>
              <w:top w:val="single" w:sz="4" w:space="0" w:color="auto"/>
            </w:tcBorders>
          </w:tcPr>
          <w:p w:rsidR="00B82BB2" w:rsidRDefault="00B82BB2" w:rsidP="00267BB6">
            <w:pPr>
              <w:jc w:val="center"/>
              <w:rPr>
                <w:rFonts w:ascii="Arial" w:hAnsi="Arial" w:cs="Arial"/>
                <w:sz w:val="22"/>
                <w:szCs w:val="22"/>
                <w:lang w:eastAsia="en-US"/>
              </w:rPr>
            </w:pPr>
            <w:r>
              <w:rPr>
                <w:rFonts w:ascii="Arial" w:hAnsi="Arial" w:cs="Arial"/>
                <w:sz w:val="22"/>
                <w:szCs w:val="22"/>
                <w:lang w:eastAsia="en-US"/>
              </w:rPr>
              <w:t xml:space="preserve">TI, TE, </w:t>
            </w:r>
          </w:p>
          <w:p w:rsidR="00976FAF" w:rsidRDefault="00B82BB2" w:rsidP="00267BB6">
            <w:pPr>
              <w:jc w:val="center"/>
              <w:rPr>
                <w:rFonts w:ascii="Arial" w:hAnsi="Arial" w:cs="Arial"/>
                <w:sz w:val="22"/>
                <w:szCs w:val="22"/>
                <w:lang w:eastAsia="en-US"/>
              </w:rPr>
            </w:pPr>
            <w:r>
              <w:rPr>
                <w:rFonts w:ascii="Arial" w:hAnsi="Arial" w:cs="Arial"/>
                <w:sz w:val="22"/>
                <w:szCs w:val="22"/>
                <w:lang w:eastAsia="en-US"/>
              </w:rPr>
              <w:t>ÜA</w:t>
            </w:r>
          </w:p>
        </w:tc>
        <w:tc>
          <w:tcPr>
            <w:tcW w:w="1957" w:type="dxa"/>
            <w:tcBorders>
              <w:top w:val="single" w:sz="4" w:space="0" w:color="auto"/>
            </w:tcBorders>
          </w:tcPr>
          <w:p w:rsidR="00976FAF" w:rsidRDefault="007A0B4B" w:rsidP="00E95248">
            <w:pPr>
              <w:jc w:val="center"/>
              <w:rPr>
                <w:rFonts w:ascii="Arial" w:hAnsi="Arial" w:cs="Arial"/>
                <w:sz w:val="22"/>
                <w:szCs w:val="22"/>
                <w:lang w:eastAsia="en-US"/>
              </w:rPr>
            </w:pPr>
            <w:r>
              <w:rPr>
                <w:rFonts w:ascii="Arial" w:hAnsi="Arial" w:cs="Arial"/>
                <w:sz w:val="22"/>
                <w:szCs w:val="22"/>
                <w:lang w:eastAsia="en-US"/>
              </w:rPr>
              <w:t>Kivimite, mineraalide kogud, mikroskoobid</w:t>
            </w:r>
            <w:r w:rsidR="00633312">
              <w:rPr>
                <w:rFonts w:ascii="Arial" w:hAnsi="Arial" w:cs="Arial"/>
                <w:sz w:val="22"/>
                <w:szCs w:val="22"/>
                <w:lang w:eastAsia="en-US"/>
              </w:rPr>
              <w:t>.</w:t>
            </w:r>
          </w:p>
        </w:tc>
      </w:tr>
      <w:tr w:rsidR="00976FAF" w:rsidRPr="00FF1A5F" w:rsidTr="00267BB6">
        <w:trPr>
          <w:trHeight w:val="690"/>
        </w:trPr>
        <w:tc>
          <w:tcPr>
            <w:tcW w:w="965" w:type="dxa"/>
            <w:tcBorders>
              <w:top w:val="single" w:sz="4" w:space="0" w:color="auto"/>
            </w:tcBorders>
            <w:vAlign w:val="center"/>
          </w:tcPr>
          <w:p w:rsidR="00976FAF" w:rsidRDefault="004E090A" w:rsidP="00267BB6">
            <w:pPr>
              <w:jc w:val="center"/>
              <w:rPr>
                <w:rFonts w:ascii="Arial" w:hAnsi="Arial" w:cs="Arial"/>
                <w:sz w:val="22"/>
                <w:szCs w:val="22"/>
                <w:lang w:eastAsia="en-US"/>
              </w:rPr>
            </w:pPr>
            <w:r>
              <w:rPr>
                <w:rFonts w:ascii="Arial" w:hAnsi="Arial" w:cs="Arial"/>
                <w:sz w:val="22"/>
                <w:szCs w:val="22"/>
                <w:lang w:eastAsia="en-US"/>
              </w:rPr>
              <w:t>30</w:t>
            </w:r>
          </w:p>
        </w:tc>
        <w:tc>
          <w:tcPr>
            <w:tcW w:w="2592" w:type="dxa"/>
            <w:tcBorders>
              <w:top w:val="single" w:sz="4" w:space="0" w:color="auto"/>
            </w:tcBorders>
            <w:vAlign w:val="center"/>
          </w:tcPr>
          <w:p w:rsidR="00976FAF" w:rsidRDefault="002150D9" w:rsidP="009C43E6">
            <w:pPr>
              <w:jc w:val="left"/>
              <w:rPr>
                <w:rFonts w:ascii="Arial" w:hAnsi="Arial" w:cs="Arial"/>
                <w:sz w:val="22"/>
                <w:szCs w:val="22"/>
                <w:lang w:eastAsia="en-US"/>
              </w:rPr>
            </w:pPr>
            <w:r>
              <w:rPr>
                <w:rFonts w:ascii="Arial" w:hAnsi="Arial" w:cs="Arial"/>
                <w:sz w:val="22"/>
                <w:szCs w:val="22"/>
                <w:lang w:eastAsia="en-US"/>
              </w:rPr>
              <w:t>Praktiline uurimuslik töö</w:t>
            </w:r>
          </w:p>
        </w:tc>
        <w:tc>
          <w:tcPr>
            <w:tcW w:w="5057" w:type="dxa"/>
            <w:tcBorders>
              <w:top w:val="single" w:sz="4" w:space="0" w:color="auto"/>
            </w:tcBorders>
            <w:vAlign w:val="center"/>
          </w:tcPr>
          <w:p w:rsidR="00976FAF" w:rsidRDefault="002150D9" w:rsidP="00AD4D72">
            <w:pPr>
              <w:jc w:val="left"/>
              <w:rPr>
                <w:rFonts w:ascii="Arial" w:hAnsi="Arial" w:cs="Arial"/>
                <w:sz w:val="22"/>
                <w:szCs w:val="22"/>
                <w:lang w:eastAsia="en-US"/>
              </w:rPr>
            </w:pPr>
            <w:r>
              <w:rPr>
                <w:rFonts w:ascii="Arial" w:hAnsi="Arial" w:cs="Arial"/>
                <w:sz w:val="22"/>
                <w:szCs w:val="22"/>
                <w:lang w:eastAsia="en-US"/>
              </w:rPr>
              <w:t>Vee külmumistemperatuuri määramine sõltuvalt lahuse soolasisaldusest. Detailse juhendi leiab TR II.VI-st. Töö võib asendada näiteks segude (suhkru lahus) keemistemperatuuride uurimisega.</w:t>
            </w:r>
          </w:p>
        </w:tc>
        <w:tc>
          <w:tcPr>
            <w:tcW w:w="2283" w:type="dxa"/>
            <w:tcBorders>
              <w:top w:val="single" w:sz="4" w:space="0" w:color="auto"/>
            </w:tcBorders>
          </w:tcPr>
          <w:p w:rsidR="00976FAF" w:rsidRDefault="002150D9" w:rsidP="007B7B58">
            <w:pPr>
              <w:rPr>
                <w:rFonts w:ascii="Arial" w:hAnsi="Arial" w:cs="Arial"/>
                <w:sz w:val="22"/>
                <w:szCs w:val="22"/>
                <w:lang w:eastAsia="en-US"/>
              </w:rPr>
            </w:pPr>
            <w:r>
              <w:rPr>
                <w:rFonts w:ascii="Arial" w:hAnsi="Arial" w:cs="Arial"/>
                <w:sz w:val="22"/>
                <w:szCs w:val="22"/>
                <w:lang w:eastAsia="en-US"/>
              </w:rPr>
              <w:t>Geograafia (vee soolsus)</w:t>
            </w:r>
          </w:p>
        </w:tc>
        <w:tc>
          <w:tcPr>
            <w:tcW w:w="2285" w:type="dxa"/>
            <w:tcBorders>
              <w:top w:val="single" w:sz="4" w:space="0" w:color="auto"/>
            </w:tcBorders>
          </w:tcPr>
          <w:p w:rsidR="00976FAF" w:rsidRDefault="00976FAF" w:rsidP="00267BB6">
            <w:pPr>
              <w:jc w:val="center"/>
              <w:rPr>
                <w:rFonts w:ascii="Arial" w:hAnsi="Arial" w:cs="Arial"/>
                <w:sz w:val="22"/>
                <w:szCs w:val="22"/>
                <w:lang w:eastAsia="en-US"/>
              </w:rPr>
            </w:pPr>
          </w:p>
        </w:tc>
        <w:tc>
          <w:tcPr>
            <w:tcW w:w="1957" w:type="dxa"/>
            <w:tcBorders>
              <w:top w:val="single" w:sz="4" w:space="0" w:color="auto"/>
            </w:tcBorders>
          </w:tcPr>
          <w:p w:rsidR="00976FAF" w:rsidRDefault="002150D9" w:rsidP="00E95248">
            <w:pPr>
              <w:jc w:val="center"/>
              <w:rPr>
                <w:rFonts w:ascii="Arial" w:hAnsi="Arial" w:cs="Arial"/>
                <w:sz w:val="22"/>
                <w:szCs w:val="22"/>
                <w:lang w:eastAsia="en-US"/>
              </w:rPr>
            </w:pPr>
            <w:r>
              <w:rPr>
                <w:rFonts w:ascii="Arial" w:hAnsi="Arial" w:cs="Arial"/>
                <w:sz w:val="22"/>
                <w:szCs w:val="22"/>
                <w:lang w:eastAsia="en-US"/>
              </w:rPr>
              <w:t>Keeduklaasid, mõõtesilinder, jää, klaaspulgad, kaalud, katseklaasid</w:t>
            </w:r>
            <w:r w:rsidR="00633312">
              <w:rPr>
                <w:rFonts w:ascii="Arial" w:hAnsi="Arial" w:cs="Arial"/>
                <w:sz w:val="22"/>
                <w:szCs w:val="22"/>
                <w:lang w:eastAsia="en-US"/>
              </w:rPr>
              <w:t>.</w:t>
            </w:r>
          </w:p>
        </w:tc>
      </w:tr>
      <w:tr w:rsidR="002150D9" w:rsidRPr="00FF1A5F" w:rsidTr="00267BB6">
        <w:trPr>
          <w:trHeight w:val="690"/>
        </w:trPr>
        <w:tc>
          <w:tcPr>
            <w:tcW w:w="965" w:type="dxa"/>
            <w:tcBorders>
              <w:top w:val="single" w:sz="4" w:space="0" w:color="auto"/>
            </w:tcBorders>
            <w:vAlign w:val="center"/>
          </w:tcPr>
          <w:p w:rsidR="002150D9" w:rsidRDefault="004E090A" w:rsidP="00267BB6">
            <w:pPr>
              <w:jc w:val="center"/>
              <w:rPr>
                <w:rFonts w:ascii="Arial" w:hAnsi="Arial" w:cs="Arial"/>
                <w:sz w:val="22"/>
                <w:szCs w:val="22"/>
                <w:lang w:eastAsia="en-US"/>
              </w:rPr>
            </w:pPr>
            <w:r>
              <w:rPr>
                <w:rFonts w:ascii="Arial" w:hAnsi="Arial" w:cs="Arial"/>
                <w:sz w:val="22"/>
                <w:szCs w:val="22"/>
                <w:lang w:eastAsia="en-US"/>
              </w:rPr>
              <w:t>31-32</w:t>
            </w:r>
          </w:p>
        </w:tc>
        <w:tc>
          <w:tcPr>
            <w:tcW w:w="2592" w:type="dxa"/>
            <w:tcBorders>
              <w:top w:val="single" w:sz="4" w:space="0" w:color="auto"/>
            </w:tcBorders>
            <w:vAlign w:val="center"/>
          </w:tcPr>
          <w:p w:rsidR="002150D9" w:rsidRDefault="002150D9" w:rsidP="009C43E6">
            <w:pPr>
              <w:jc w:val="left"/>
              <w:rPr>
                <w:rFonts w:ascii="Arial" w:hAnsi="Arial" w:cs="Arial"/>
                <w:sz w:val="22"/>
                <w:szCs w:val="22"/>
                <w:lang w:eastAsia="en-US"/>
              </w:rPr>
            </w:pPr>
            <w:r>
              <w:rPr>
                <w:rFonts w:ascii="Arial" w:hAnsi="Arial" w:cs="Arial"/>
                <w:sz w:val="22"/>
                <w:szCs w:val="22"/>
                <w:lang w:eastAsia="en-US"/>
              </w:rPr>
              <w:t>Ainete eraldamine segudest</w:t>
            </w:r>
          </w:p>
        </w:tc>
        <w:tc>
          <w:tcPr>
            <w:tcW w:w="5057" w:type="dxa"/>
            <w:tcBorders>
              <w:top w:val="single" w:sz="4" w:space="0" w:color="auto"/>
            </w:tcBorders>
            <w:vAlign w:val="center"/>
          </w:tcPr>
          <w:p w:rsidR="002150D9" w:rsidRDefault="002150D9" w:rsidP="00AD4D72">
            <w:pPr>
              <w:jc w:val="left"/>
              <w:rPr>
                <w:rFonts w:ascii="Arial" w:hAnsi="Arial" w:cs="Arial"/>
                <w:sz w:val="22"/>
                <w:szCs w:val="22"/>
                <w:lang w:eastAsia="en-US"/>
              </w:rPr>
            </w:pPr>
            <w:r>
              <w:rPr>
                <w:rFonts w:ascii="Arial" w:hAnsi="Arial" w:cs="Arial"/>
                <w:sz w:val="22"/>
                <w:szCs w:val="22"/>
                <w:lang w:eastAsia="en-US"/>
              </w:rPr>
              <w:t xml:space="preserve">Eraldamine põhineb ainete erinevatel omadustel (tihedused, lahustuvus, keemistemperatuur), Siin võib õpetaja ise segu valmistada, aga võib kasutada ka merevett, porilombi või linnast pärit lumesulamise </w:t>
            </w:r>
            <w:r w:rsidR="004E090A">
              <w:rPr>
                <w:rFonts w:ascii="Arial" w:hAnsi="Arial" w:cs="Arial"/>
                <w:sz w:val="22"/>
                <w:szCs w:val="22"/>
                <w:lang w:eastAsia="en-US"/>
              </w:rPr>
              <w:t>vett; TR II.VII</w:t>
            </w:r>
            <w:r w:rsidR="00247F80">
              <w:rPr>
                <w:rFonts w:ascii="Arial" w:hAnsi="Arial" w:cs="Arial"/>
                <w:sz w:val="22"/>
                <w:szCs w:val="22"/>
                <w:lang w:eastAsia="en-US"/>
              </w:rPr>
              <w:t>. Hinnata laboritöö oskusi, tööpinna korrashoidu.</w:t>
            </w:r>
          </w:p>
        </w:tc>
        <w:tc>
          <w:tcPr>
            <w:tcW w:w="2283" w:type="dxa"/>
            <w:tcBorders>
              <w:top w:val="single" w:sz="4" w:space="0" w:color="auto"/>
            </w:tcBorders>
          </w:tcPr>
          <w:p w:rsidR="002150D9" w:rsidRDefault="004E090A" w:rsidP="00301955">
            <w:pPr>
              <w:jc w:val="left"/>
              <w:rPr>
                <w:rFonts w:ascii="Arial" w:hAnsi="Arial" w:cs="Arial"/>
                <w:sz w:val="22"/>
                <w:szCs w:val="22"/>
                <w:lang w:eastAsia="en-US"/>
              </w:rPr>
            </w:pPr>
            <w:r>
              <w:rPr>
                <w:rFonts w:ascii="Arial" w:hAnsi="Arial" w:cs="Arial"/>
                <w:sz w:val="22"/>
                <w:szCs w:val="22"/>
                <w:lang w:eastAsia="en-US"/>
              </w:rPr>
              <w:t>Inimeseõpetus</w:t>
            </w:r>
            <w:r w:rsidR="00776C3B">
              <w:rPr>
                <w:rFonts w:ascii="Arial" w:hAnsi="Arial" w:cs="Arial"/>
                <w:sz w:val="22"/>
                <w:szCs w:val="22"/>
                <w:lang w:eastAsia="en-US"/>
              </w:rPr>
              <w:t>.</w:t>
            </w:r>
            <w:r w:rsidR="00301955">
              <w:rPr>
                <w:rFonts w:ascii="Arial" w:hAnsi="Arial" w:cs="Arial"/>
                <w:sz w:val="22"/>
                <w:szCs w:val="22"/>
                <w:lang w:eastAsia="en-US"/>
              </w:rPr>
              <w:t xml:space="preserve"> 5. klass loodusõpetus - vesi ja vee puhastamine.</w:t>
            </w:r>
          </w:p>
        </w:tc>
        <w:tc>
          <w:tcPr>
            <w:tcW w:w="2285" w:type="dxa"/>
            <w:tcBorders>
              <w:top w:val="single" w:sz="4" w:space="0" w:color="auto"/>
            </w:tcBorders>
          </w:tcPr>
          <w:p w:rsidR="002150D9" w:rsidRDefault="002150D9" w:rsidP="00267BB6">
            <w:pPr>
              <w:jc w:val="center"/>
              <w:rPr>
                <w:rFonts w:ascii="Arial" w:hAnsi="Arial" w:cs="Arial"/>
                <w:sz w:val="22"/>
                <w:szCs w:val="22"/>
                <w:lang w:eastAsia="en-US"/>
              </w:rPr>
            </w:pPr>
            <w:r>
              <w:rPr>
                <w:rFonts w:ascii="Arial" w:hAnsi="Arial" w:cs="Arial"/>
                <w:sz w:val="22"/>
                <w:szCs w:val="22"/>
                <w:lang w:eastAsia="en-US"/>
              </w:rPr>
              <w:t>TI, TE</w:t>
            </w:r>
          </w:p>
        </w:tc>
        <w:tc>
          <w:tcPr>
            <w:tcW w:w="1957" w:type="dxa"/>
            <w:tcBorders>
              <w:top w:val="single" w:sz="4" w:space="0" w:color="auto"/>
            </w:tcBorders>
          </w:tcPr>
          <w:p w:rsidR="002150D9" w:rsidRDefault="004E090A" w:rsidP="00E95248">
            <w:pPr>
              <w:jc w:val="center"/>
              <w:rPr>
                <w:rFonts w:ascii="Arial" w:hAnsi="Arial" w:cs="Arial"/>
                <w:sz w:val="22"/>
                <w:szCs w:val="22"/>
                <w:lang w:eastAsia="en-US"/>
              </w:rPr>
            </w:pPr>
            <w:r>
              <w:rPr>
                <w:rFonts w:ascii="Arial" w:hAnsi="Arial" w:cs="Arial"/>
                <w:sz w:val="22"/>
                <w:szCs w:val="22"/>
                <w:lang w:eastAsia="en-US"/>
              </w:rPr>
              <w:t>Portselankauss, keeduklaas, lehter, piirituslamp, statiiv</w:t>
            </w:r>
            <w:r w:rsidR="00633312">
              <w:rPr>
                <w:rFonts w:ascii="Arial" w:hAnsi="Arial" w:cs="Arial"/>
                <w:sz w:val="22"/>
                <w:szCs w:val="22"/>
                <w:lang w:eastAsia="en-US"/>
              </w:rPr>
              <w:t>.</w:t>
            </w:r>
          </w:p>
        </w:tc>
      </w:tr>
      <w:tr w:rsidR="002150D9" w:rsidRPr="00FF1A5F" w:rsidTr="00267BB6">
        <w:trPr>
          <w:trHeight w:val="690"/>
        </w:trPr>
        <w:tc>
          <w:tcPr>
            <w:tcW w:w="965" w:type="dxa"/>
            <w:tcBorders>
              <w:top w:val="single" w:sz="4" w:space="0" w:color="auto"/>
            </w:tcBorders>
            <w:vAlign w:val="center"/>
          </w:tcPr>
          <w:p w:rsidR="002150D9" w:rsidRDefault="004E090A" w:rsidP="00267BB6">
            <w:pPr>
              <w:jc w:val="center"/>
              <w:rPr>
                <w:rFonts w:ascii="Arial" w:hAnsi="Arial" w:cs="Arial"/>
                <w:sz w:val="22"/>
                <w:szCs w:val="22"/>
                <w:lang w:eastAsia="en-US"/>
              </w:rPr>
            </w:pPr>
            <w:r>
              <w:rPr>
                <w:rFonts w:ascii="Arial" w:hAnsi="Arial" w:cs="Arial"/>
                <w:sz w:val="22"/>
                <w:szCs w:val="22"/>
                <w:lang w:eastAsia="en-US"/>
              </w:rPr>
              <w:t>33</w:t>
            </w:r>
          </w:p>
        </w:tc>
        <w:tc>
          <w:tcPr>
            <w:tcW w:w="2592" w:type="dxa"/>
            <w:tcBorders>
              <w:top w:val="single" w:sz="4" w:space="0" w:color="auto"/>
            </w:tcBorders>
            <w:vAlign w:val="center"/>
          </w:tcPr>
          <w:p w:rsidR="002150D9" w:rsidRDefault="002150D9" w:rsidP="009C43E6">
            <w:pPr>
              <w:jc w:val="left"/>
              <w:rPr>
                <w:rFonts w:ascii="Arial" w:hAnsi="Arial" w:cs="Arial"/>
                <w:sz w:val="22"/>
                <w:szCs w:val="22"/>
                <w:lang w:eastAsia="en-US"/>
              </w:rPr>
            </w:pPr>
          </w:p>
        </w:tc>
        <w:tc>
          <w:tcPr>
            <w:tcW w:w="5057" w:type="dxa"/>
            <w:tcBorders>
              <w:top w:val="single" w:sz="4" w:space="0" w:color="auto"/>
            </w:tcBorders>
            <w:vAlign w:val="center"/>
          </w:tcPr>
          <w:p w:rsidR="004E090A" w:rsidRDefault="004E090A" w:rsidP="004E090A">
            <w:pPr>
              <w:jc w:val="left"/>
              <w:rPr>
                <w:rFonts w:ascii="Arial" w:hAnsi="Arial" w:cs="Arial"/>
                <w:sz w:val="22"/>
                <w:szCs w:val="22"/>
                <w:lang w:eastAsia="en-US"/>
              </w:rPr>
            </w:pPr>
            <w:r>
              <w:rPr>
                <w:rFonts w:ascii="Arial" w:hAnsi="Arial" w:cs="Arial"/>
                <w:sz w:val="22"/>
                <w:szCs w:val="22"/>
                <w:lang w:eastAsia="en-US"/>
              </w:rPr>
              <w:t xml:space="preserve">Õppekäik veepuhastusjaama või </w:t>
            </w:r>
          </w:p>
          <w:p w:rsidR="002150D9" w:rsidRDefault="004E090A" w:rsidP="004E090A">
            <w:pPr>
              <w:jc w:val="left"/>
              <w:rPr>
                <w:rFonts w:ascii="Arial" w:hAnsi="Arial" w:cs="Arial"/>
                <w:sz w:val="22"/>
                <w:szCs w:val="22"/>
                <w:lang w:eastAsia="en-US"/>
              </w:rPr>
            </w:pPr>
            <w:r>
              <w:rPr>
                <w:rFonts w:ascii="Arial" w:hAnsi="Arial" w:cs="Arial"/>
                <w:sz w:val="22"/>
                <w:szCs w:val="22"/>
                <w:lang w:eastAsia="en-US"/>
              </w:rPr>
              <w:t xml:space="preserve">kromatograafia, kui segude eraldamise võimalus; TR II.VII. </w:t>
            </w:r>
          </w:p>
        </w:tc>
        <w:tc>
          <w:tcPr>
            <w:tcW w:w="2283" w:type="dxa"/>
            <w:tcBorders>
              <w:top w:val="single" w:sz="4" w:space="0" w:color="auto"/>
            </w:tcBorders>
          </w:tcPr>
          <w:p w:rsidR="004E090A" w:rsidRDefault="004E090A" w:rsidP="007B7B58">
            <w:pPr>
              <w:rPr>
                <w:rFonts w:ascii="Arial" w:hAnsi="Arial" w:cs="Arial"/>
                <w:sz w:val="22"/>
                <w:szCs w:val="22"/>
                <w:lang w:eastAsia="en-US"/>
              </w:rPr>
            </w:pPr>
            <w:r>
              <w:rPr>
                <w:rFonts w:ascii="Arial" w:hAnsi="Arial" w:cs="Arial"/>
                <w:sz w:val="22"/>
                <w:szCs w:val="22"/>
                <w:lang w:eastAsia="en-US"/>
              </w:rPr>
              <w:t>Inimeseõpetus;</w:t>
            </w:r>
          </w:p>
          <w:p w:rsidR="002150D9" w:rsidRDefault="00776C3B" w:rsidP="007B7B58">
            <w:pPr>
              <w:rPr>
                <w:rFonts w:ascii="Arial" w:hAnsi="Arial" w:cs="Arial"/>
                <w:sz w:val="22"/>
                <w:szCs w:val="22"/>
                <w:lang w:eastAsia="en-US"/>
              </w:rPr>
            </w:pPr>
            <w:r>
              <w:rPr>
                <w:rFonts w:ascii="Arial" w:hAnsi="Arial" w:cs="Arial"/>
                <w:sz w:val="22"/>
                <w:szCs w:val="22"/>
                <w:lang w:eastAsia="en-US"/>
              </w:rPr>
              <w:t>K</w:t>
            </w:r>
            <w:r w:rsidR="004E090A">
              <w:rPr>
                <w:rFonts w:ascii="Arial" w:hAnsi="Arial" w:cs="Arial"/>
                <w:sz w:val="22"/>
                <w:szCs w:val="22"/>
                <w:lang w:eastAsia="en-US"/>
              </w:rPr>
              <w:t>unstiõpetus</w:t>
            </w:r>
            <w:r>
              <w:rPr>
                <w:rFonts w:ascii="Arial" w:hAnsi="Arial" w:cs="Arial"/>
                <w:sz w:val="22"/>
                <w:szCs w:val="22"/>
                <w:lang w:eastAsia="en-US"/>
              </w:rPr>
              <w:t>.</w:t>
            </w:r>
          </w:p>
        </w:tc>
        <w:tc>
          <w:tcPr>
            <w:tcW w:w="2285" w:type="dxa"/>
            <w:tcBorders>
              <w:top w:val="single" w:sz="4" w:space="0" w:color="auto"/>
            </w:tcBorders>
          </w:tcPr>
          <w:p w:rsidR="002150D9" w:rsidRDefault="004E090A" w:rsidP="00267BB6">
            <w:pPr>
              <w:jc w:val="center"/>
              <w:rPr>
                <w:rFonts w:ascii="Arial" w:hAnsi="Arial" w:cs="Arial"/>
                <w:sz w:val="22"/>
                <w:szCs w:val="22"/>
                <w:lang w:eastAsia="en-US"/>
              </w:rPr>
            </w:pPr>
            <w:r>
              <w:rPr>
                <w:rFonts w:ascii="Arial" w:hAnsi="Arial" w:cs="Arial"/>
                <w:sz w:val="22"/>
                <w:szCs w:val="22"/>
                <w:lang w:eastAsia="en-US"/>
              </w:rPr>
              <w:t>ÜA, EK, TE</w:t>
            </w:r>
          </w:p>
        </w:tc>
        <w:tc>
          <w:tcPr>
            <w:tcW w:w="1957" w:type="dxa"/>
            <w:tcBorders>
              <w:top w:val="single" w:sz="4" w:space="0" w:color="auto"/>
            </w:tcBorders>
          </w:tcPr>
          <w:p w:rsidR="002150D9" w:rsidRDefault="00C12C5C" w:rsidP="00E95248">
            <w:pPr>
              <w:jc w:val="center"/>
              <w:rPr>
                <w:rFonts w:ascii="Arial" w:hAnsi="Arial" w:cs="Arial"/>
                <w:sz w:val="22"/>
                <w:szCs w:val="22"/>
                <w:lang w:eastAsia="en-US"/>
              </w:rPr>
            </w:pPr>
            <w:r>
              <w:rPr>
                <w:rFonts w:ascii="Arial" w:hAnsi="Arial" w:cs="Arial"/>
                <w:sz w:val="22"/>
                <w:szCs w:val="22"/>
                <w:lang w:eastAsia="en-US"/>
              </w:rPr>
              <w:t>Vees lahustuvad viltpliiatsid, filterpaber või mõni muu vett imav paber</w:t>
            </w:r>
            <w:r w:rsidR="00633312">
              <w:rPr>
                <w:rFonts w:ascii="Arial" w:hAnsi="Arial" w:cs="Arial"/>
                <w:sz w:val="22"/>
                <w:szCs w:val="22"/>
                <w:lang w:eastAsia="en-US"/>
              </w:rPr>
              <w:t>.</w:t>
            </w:r>
          </w:p>
        </w:tc>
      </w:tr>
      <w:tr w:rsidR="004E090A" w:rsidRPr="00FF1A5F" w:rsidTr="00E7064F">
        <w:trPr>
          <w:trHeight w:val="869"/>
        </w:trPr>
        <w:tc>
          <w:tcPr>
            <w:tcW w:w="965" w:type="dxa"/>
            <w:tcBorders>
              <w:top w:val="single" w:sz="4" w:space="0" w:color="auto"/>
            </w:tcBorders>
            <w:vAlign w:val="center"/>
          </w:tcPr>
          <w:p w:rsidR="004E090A" w:rsidRDefault="00E7064F" w:rsidP="00267BB6">
            <w:pPr>
              <w:jc w:val="center"/>
              <w:rPr>
                <w:rFonts w:ascii="Arial" w:hAnsi="Arial" w:cs="Arial"/>
                <w:sz w:val="22"/>
                <w:szCs w:val="22"/>
                <w:lang w:eastAsia="en-US"/>
              </w:rPr>
            </w:pPr>
            <w:r>
              <w:rPr>
                <w:rFonts w:ascii="Arial" w:hAnsi="Arial" w:cs="Arial"/>
                <w:sz w:val="22"/>
                <w:szCs w:val="22"/>
                <w:lang w:eastAsia="en-US"/>
              </w:rPr>
              <w:lastRenderedPageBreak/>
              <w:t>34</w:t>
            </w:r>
          </w:p>
        </w:tc>
        <w:tc>
          <w:tcPr>
            <w:tcW w:w="2592" w:type="dxa"/>
            <w:tcBorders>
              <w:top w:val="single" w:sz="4" w:space="0" w:color="auto"/>
            </w:tcBorders>
            <w:vAlign w:val="center"/>
          </w:tcPr>
          <w:p w:rsidR="004E090A" w:rsidRDefault="00E7064F" w:rsidP="009C43E6">
            <w:pPr>
              <w:jc w:val="left"/>
              <w:rPr>
                <w:rFonts w:ascii="Arial" w:hAnsi="Arial" w:cs="Arial"/>
                <w:sz w:val="22"/>
                <w:szCs w:val="22"/>
                <w:lang w:eastAsia="en-US"/>
              </w:rPr>
            </w:pPr>
            <w:r>
              <w:rPr>
                <w:rFonts w:ascii="Arial" w:hAnsi="Arial" w:cs="Arial"/>
                <w:sz w:val="22"/>
                <w:szCs w:val="22"/>
                <w:lang w:eastAsia="en-US"/>
              </w:rPr>
              <w:t>Kordamine, kinnistamine</w:t>
            </w:r>
          </w:p>
        </w:tc>
        <w:tc>
          <w:tcPr>
            <w:tcW w:w="5057" w:type="dxa"/>
            <w:tcBorders>
              <w:top w:val="single" w:sz="4" w:space="0" w:color="auto"/>
            </w:tcBorders>
            <w:vAlign w:val="center"/>
          </w:tcPr>
          <w:p w:rsidR="004E090A" w:rsidRDefault="00C12C5C" w:rsidP="00AD4D72">
            <w:pPr>
              <w:jc w:val="left"/>
              <w:rPr>
                <w:rFonts w:ascii="Arial" w:hAnsi="Arial" w:cs="Arial"/>
                <w:sz w:val="22"/>
                <w:szCs w:val="22"/>
                <w:lang w:eastAsia="en-US"/>
              </w:rPr>
            </w:pPr>
            <w:r>
              <w:rPr>
                <w:rFonts w:ascii="Arial" w:hAnsi="Arial" w:cs="Arial"/>
                <w:sz w:val="22"/>
                <w:szCs w:val="22"/>
                <w:lang w:eastAsia="en-US"/>
              </w:rPr>
              <w:t>Võib teha kromatograafia tööde näituse</w:t>
            </w:r>
            <w:r w:rsidR="00633312">
              <w:rPr>
                <w:rFonts w:ascii="Arial" w:hAnsi="Arial" w:cs="Arial"/>
                <w:sz w:val="22"/>
                <w:szCs w:val="22"/>
                <w:lang w:eastAsia="en-US"/>
              </w:rPr>
              <w:t>.</w:t>
            </w:r>
          </w:p>
        </w:tc>
        <w:tc>
          <w:tcPr>
            <w:tcW w:w="2283" w:type="dxa"/>
            <w:tcBorders>
              <w:top w:val="single" w:sz="4" w:space="0" w:color="auto"/>
            </w:tcBorders>
          </w:tcPr>
          <w:p w:rsidR="004E090A" w:rsidRDefault="004E090A" w:rsidP="007B7B58">
            <w:pPr>
              <w:rPr>
                <w:rFonts w:ascii="Arial" w:hAnsi="Arial" w:cs="Arial"/>
                <w:sz w:val="22"/>
                <w:szCs w:val="22"/>
                <w:lang w:eastAsia="en-US"/>
              </w:rPr>
            </w:pPr>
          </w:p>
        </w:tc>
        <w:tc>
          <w:tcPr>
            <w:tcW w:w="2285" w:type="dxa"/>
            <w:tcBorders>
              <w:top w:val="single" w:sz="4" w:space="0" w:color="auto"/>
            </w:tcBorders>
          </w:tcPr>
          <w:p w:rsidR="004E090A" w:rsidRDefault="004E090A" w:rsidP="00267BB6">
            <w:pPr>
              <w:jc w:val="center"/>
              <w:rPr>
                <w:rFonts w:ascii="Arial" w:hAnsi="Arial" w:cs="Arial"/>
                <w:sz w:val="22"/>
                <w:szCs w:val="22"/>
                <w:lang w:eastAsia="en-US"/>
              </w:rPr>
            </w:pPr>
          </w:p>
        </w:tc>
        <w:tc>
          <w:tcPr>
            <w:tcW w:w="1957" w:type="dxa"/>
            <w:tcBorders>
              <w:top w:val="single" w:sz="4" w:space="0" w:color="auto"/>
            </w:tcBorders>
          </w:tcPr>
          <w:p w:rsidR="004E090A" w:rsidRDefault="004E090A" w:rsidP="00E95248">
            <w:pPr>
              <w:jc w:val="center"/>
              <w:rPr>
                <w:rFonts w:ascii="Arial" w:hAnsi="Arial" w:cs="Arial"/>
                <w:sz w:val="22"/>
                <w:szCs w:val="22"/>
                <w:lang w:eastAsia="en-US"/>
              </w:rPr>
            </w:pPr>
          </w:p>
        </w:tc>
      </w:tr>
    </w:tbl>
    <w:tbl>
      <w:tblPr>
        <w:tblStyle w:val="TableGrid"/>
        <w:tblW w:w="15143" w:type="dxa"/>
        <w:tblInd w:w="-4" w:type="dxa"/>
        <w:tblLook w:val="04A0" w:firstRow="1" w:lastRow="0" w:firstColumn="1" w:lastColumn="0" w:noHBand="0" w:noVBand="1"/>
      </w:tblPr>
      <w:tblGrid>
        <w:gridCol w:w="15143"/>
      </w:tblGrid>
      <w:tr w:rsidR="00FF1A5F" w:rsidRPr="00FF1A5F" w:rsidTr="00267BB6">
        <w:trPr>
          <w:trHeight w:val="396"/>
        </w:trPr>
        <w:tc>
          <w:tcPr>
            <w:tcW w:w="15143" w:type="dxa"/>
          </w:tcPr>
          <w:p w:rsidR="00FF1A5F" w:rsidRPr="00FF1A5F" w:rsidRDefault="00FF1A5F" w:rsidP="00FF1A5F">
            <w:pPr>
              <w:pStyle w:val="NormalWeb"/>
              <w:shd w:val="clear" w:color="auto" w:fill="FFFFFF"/>
              <w:spacing w:before="0" w:beforeAutospacing="0" w:after="0" w:afterAutospacing="0"/>
              <w:jc w:val="both"/>
              <w:rPr>
                <w:rFonts w:ascii="Arial" w:hAnsi="Arial" w:cs="Arial"/>
                <w:sz w:val="22"/>
                <w:szCs w:val="22"/>
              </w:rPr>
            </w:pPr>
            <w:r w:rsidRPr="00FF1A5F">
              <w:rPr>
                <w:rFonts w:ascii="Arial" w:hAnsi="Arial" w:cs="Arial"/>
                <w:b/>
                <w:bCs/>
                <w:sz w:val="22"/>
                <w:szCs w:val="22"/>
              </w:rPr>
              <w:t>Õppesisu:</w:t>
            </w:r>
          </w:p>
          <w:p w:rsidR="00FF1A5F" w:rsidRPr="00FF1A5F" w:rsidRDefault="00FF1A5F" w:rsidP="00FF1A5F">
            <w:pPr>
              <w:shd w:val="clear" w:color="auto" w:fill="FFFFFF"/>
              <w:spacing w:after="0"/>
              <w:rPr>
                <w:rFonts w:ascii="Arial" w:hAnsi="Arial" w:cs="Arial"/>
                <w:sz w:val="22"/>
                <w:szCs w:val="22"/>
              </w:rPr>
            </w:pPr>
            <w:r w:rsidRPr="00FF1A5F">
              <w:rPr>
                <w:rFonts w:ascii="Arial" w:hAnsi="Arial" w:cs="Arial"/>
                <w:sz w:val="22"/>
                <w:szCs w:val="22"/>
              </w:rPr>
              <w:t>Füüsikalised, keemilised ja bioloogilised nähtused. Liikumine ja kiirus. Energia. Energia liigid. Energia ülekandumine ja muundumine. Soojusjuhtivus, head ning halvad soojusjuhid meie ümber ja meie sees. Keemiline reaktsioon. Organismide kasv ja areng.</w:t>
            </w:r>
          </w:p>
          <w:p w:rsidR="00FF1A5F" w:rsidRPr="00FF1A5F" w:rsidRDefault="00FF1A5F" w:rsidP="00FF1A5F">
            <w:pPr>
              <w:shd w:val="clear" w:color="auto" w:fill="FFFFFF"/>
              <w:spacing w:after="0"/>
              <w:rPr>
                <w:rFonts w:ascii="Arial" w:hAnsi="Arial" w:cs="Arial"/>
                <w:sz w:val="22"/>
                <w:szCs w:val="22"/>
              </w:rPr>
            </w:pPr>
            <w:r w:rsidRPr="00FF1A5F">
              <w:rPr>
                <w:rFonts w:ascii="Arial" w:hAnsi="Arial" w:cs="Arial"/>
                <w:b/>
                <w:bCs/>
                <w:sz w:val="22"/>
                <w:szCs w:val="22"/>
              </w:rPr>
              <w:t>Mõisted</w:t>
            </w:r>
            <w:r w:rsidRPr="00FF1A5F">
              <w:rPr>
                <w:rFonts w:ascii="Arial" w:hAnsi="Arial" w:cs="Arial"/>
                <w:sz w:val="22"/>
                <w:szCs w:val="22"/>
              </w:rPr>
              <w:t>: energia, mehaaniline liikumine, trajektoor, tee pikkus, aeg, kiirus, keemiline reaktsioon, põlemine, hingamine, kõdunemine, fotosüntees.</w:t>
            </w:r>
          </w:p>
          <w:p w:rsidR="00FF1A5F" w:rsidRPr="00FF1A5F" w:rsidRDefault="00FF1A5F" w:rsidP="00FF1A5F">
            <w:pPr>
              <w:shd w:val="clear" w:color="auto" w:fill="FFFFFF"/>
              <w:spacing w:after="0"/>
              <w:rPr>
                <w:rFonts w:ascii="Arial" w:hAnsi="Arial" w:cs="Arial"/>
                <w:sz w:val="22"/>
                <w:szCs w:val="22"/>
              </w:rPr>
            </w:pPr>
            <w:r w:rsidRPr="00FF1A5F">
              <w:rPr>
                <w:rFonts w:ascii="Arial" w:hAnsi="Arial" w:cs="Arial"/>
                <w:b/>
                <w:bCs/>
                <w:sz w:val="22"/>
                <w:szCs w:val="22"/>
              </w:rPr>
              <w:t>Praktilised tööd ja IKT rakendamine:</w:t>
            </w:r>
          </w:p>
          <w:p w:rsidR="00FF1A5F" w:rsidRPr="00FF1A5F" w:rsidRDefault="00FF1A5F" w:rsidP="00FF1A5F">
            <w:pPr>
              <w:numPr>
                <w:ilvl w:val="0"/>
                <w:numId w:val="8"/>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kiiruse mõõtmine;</w:t>
            </w:r>
          </w:p>
          <w:p w:rsidR="00FF1A5F" w:rsidRPr="00FF1A5F" w:rsidRDefault="00FF1A5F" w:rsidP="00FF1A5F">
            <w:pPr>
              <w:numPr>
                <w:ilvl w:val="0"/>
                <w:numId w:val="8"/>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energia ülekanne – erinevate materjalide soojenemise ja jahtumise graafiline kujutamine;</w:t>
            </w:r>
          </w:p>
          <w:p w:rsidR="00FF1A5F" w:rsidRPr="00FF1A5F" w:rsidRDefault="00FF1A5F" w:rsidP="00FF1A5F">
            <w:pPr>
              <w:numPr>
                <w:ilvl w:val="0"/>
                <w:numId w:val="8"/>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keemilise reaktsiooni uurimine igapäevaseid aineid kasutades;</w:t>
            </w:r>
          </w:p>
          <w:p w:rsidR="00FF1A5F" w:rsidRPr="00FF1A5F" w:rsidRDefault="00FF1A5F" w:rsidP="00FF1A5F">
            <w:pPr>
              <w:numPr>
                <w:ilvl w:val="0"/>
                <w:numId w:val="8"/>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erinevate ainete põlemise uurimine;</w:t>
            </w:r>
          </w:p>
          <w:p w:rsidR="00FF1A5F" w:rsidRPr="00FF1A5F" w:rsidRDefault="00FF1A5F" w:rsidP="00FF1A5F">
            <w:pPr>
              <w:numPr>
                <w:ilvl w:val="0"/>
                <w:numId w:val="8"/>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küünla põlemisel vabaneva soojuse kandumine ümbritsevasse keskkonda;</w:t>
            </w:r>
          </w:p>
          <w:p w:rsidR="00FF1A5F" w:rsidRPr="00FF1A5F" w:rsidRDefault="00FF1A5F" w:rsidP="00FF1A5F">
            <w:pPr>
              <w:numPr>
                <w:ilvl w:val="0"/>
                <w:numId w:val="8"/>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keemilise energia muundamine elektrienergiaks;</w:t>
            </w:r>
          </w:p>
          <w:p w:rsidR="00FF1A5F" w:rsidRPr="00FF1A5F" w:rsidRDefault="00FF1A5F" w:rsidP="00FF1A5F">
            <w:pPr>
              <w:numPr>
                <w:ilvl w:val="0"/>
                <w:numId w:val="8"/>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hingamine ja fotosüntees – CO</w:t>
            </w:r>
            <w:r w:rsidRPr="00FF1A5F">
              <w:rPr>
                <w:rFonts w:ascii="Arial" w:hAnsi="Arial" w:cs="Arial"/>
                <w:sz w:val="22"/>
                <w:szCs w:val="22"/>
                <w:vertAlign w:val="subscript"/>
              </w:rPr>
              <w:t>2</w:t>
            </w:r>
            <w:r w:rsidRPr="00FF1A5F">
              <w:rPr>
                <w:rFonts w:ascii="Arial" w:hAnsi="Arial" w:cs="Arial"/>
                <w:sz w:val="22"/>
                <w:szCs w:val="22"/>
              </w:rPr>
              <w:t> ja O</w:t>
            </w:r>
            <w:r w:rsidRPr="00FF1A5F">
              <w:rPr>
                <w:rFonts w:ascii="Arial" w:hAnsi="Arial" w:cs="Arial"/>
                <w:sz w:val="22"/>
                <w:szCs w:val="22"/>
                <w:vertAlign w:val="subscript"/>
              </w:rPr>
              <w:t>2</w:t>
            </w:r>
            <w:r w:rsidRPr="00FF1A5F">
              <w:rPr>
                <w:rFonts w:ascii="Arial" w:hAnsi="Arial" w:cs="Arial"/>
                <w:sz w:val="22"/>
                <w:szCs w:val="22"/>
              </w:rPr>
              <w:t> mõõtmine digitaalsete andmekogujatega;</w:t>
            </w:r>
          </w:p>
          <w:p w:rsidR="00FF1A5F" w:rsidRPr="005251DA" w:rsidRDefault="005251DA" w:rsidP="005251DA">
            <w:pPr>
              <w:numPr>
                <w:ilvl w:val="0"/>
                <w:numId w:val="8"/>
              </w:numPr>
              <w:shd w:val="clear" w:color="auto" w:fill="FFFFFF"/>
              <w:spacing w:before="100" w:beforeAutospacing="1" w:after="100" w:afterAutospacing="1"/>
              <w:jc w:val="left"/>
              <w:rPr>
                <w:rFonts w:ascii="Arial" w:hAnsi="Arial" w:cs="Arial"/>
                <w:sz w:val="22"/>
                <w:szCs w:val="22"/>
              </w:rPr>
            </w:pPr>
            <w:r>
              <w:rPr>
                <w:rFonts w:ascii="Arial" w:hAnsi="Arial" w:cs="Arial"/>
                <w:sz w:val="22"/>
                <w:szCs w:val="22"/>
              </w:rPr>
              <w:t>udu ja härmatise tekke uurimine.</w:t>
            </w:r>
          </w:p>
        </w:tc>
      </w:tr>
    </w:tbl>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2592"/>
        <w:gridCol w:w="5057"/>
        <w:gridCol w:w="2863"/>
        <w:gridCol w:w="1559"/>
        <w:gridCol w:w="2103"/>
      </w:tblGrid>
      <w:tr w:rsidR="00FF1A5F" w:rsidRPr="00FF1A5F" w:rsidTr="00633312">
        <w:trPr>
          <w:trHeight w:val="690"/>
        </w:trPr>
        <w:tc>
          <w:tcPr>
            <w:tcW w:w="965" w:type="dxa"/>
            <w:tcBorders>
              <w:top w:val="single" w:sz="4" w:space="0" w:color="auto"/>
            </w:tcBorders>
            <w:vAlign w:val="center"/>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Õppe-tund</w:t>
            </w:r>
          </w:p>
        </w:tc>
        <w:tc>
          <w:tcPr>
            <w:tcW w:w="2592" w:type="dxa"/>
            <w:tcBorders>
              <w:top w:val="single" w:sz="4" w:space="0" w:color="auto"/>
            </w:tcBorders>
            <w:vAlign w:val="center"/>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Teema/ Mõisted</w:t>
            </w:r>
          </w:p>
        </w:tc>
        <w:tc>
          <w:tcPr>
            <w:tcW w:w="5057" w:type="dxa"/>
            <w:tcBorders>
              <w:top w:val="single" w:sz="4" w:space="0" w:color="auto"/>
            </w:tcBorders>
            <w:vAlign w:val="center"/>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Õppemeetodid/ praktilised tööd ja IKT kasutamine/ hindamine/ õppekeskkond</w:t>
            </w:r>
          </w:p>
        </w:tc>
        <w:tc>
          <w:tcPr>
            <w:tcW w:w="2863" w:type="dxa"/>
            <w:tcBorders>
              <w:top w:val="single" w:sz="4" w:space="0" w:color="auto"/>
            </w:tcBorders>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Õppeainete lõiming</w:t>
            </w:r>
            <w:r w:rsidR="00A96573">
              <w:rPr>
                <w:rFonts w:ascii="Arial" w:hAnsi="Arial" w:cs="Arial"/>
                <w:b/>
                <w:sz w:val="22"/>
                <w:szCs w:val="22"/>
                <w:lang w:eastAsia="en-US"/>
              </w:rPr>
              <w:t xml:space="preserve"> ja varasem kokkupuude antud teemaga</w:t>
            </w:r>
          </w:p>
        </w:tc>
        <w:tc>
          <w:tcPr>
            <w:tcW w:w="1559" w:type="dxa"/>
            <w:tcBorders>
              <w:top w:val="single" w:sz="4" w:space="0" w:color="auto"/>
            </w:tcBorders>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Lõiming läbivate teemadega</w:t>
            </w:r>
          </w:p>
        </w:tc>
        <w:tc>
          <w:tcPr>
            <w:tcW w:w="2103" w:type="dxa"/>
            <w:tcBorders>
              <w:top w:val="single" w:sz="4" w:space="0" w:color="auto"/>
            </w:tcBorders>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Õppematerjal/ õppevahendid</w:t>
            </w:r>
          </w:p>
        </w:tc>
      </w:tr>
    </w:tbl>
    <w:tbl>
      <w:tblPr>
        <w:tblStyle w:val="TableGrid"/>
        <w:tblW w:w="15143" w:type="dxa"/>
        <w:tblInd w:w="-4" w:type="dxa"/>
        <w:tblLayout w:type="fixed"/>
        <w:tblLook w:val="04A0" w:firstRow="1" w:lastRow="0" w:firstColumn="1" w:lastColumn="0" w:noHBand="0" w:noVBand="1"/>
      </w:tblPr>
      <w:tblGrid>
        <w:gridCol w:w="966"/>
        <w:gridCol w:w="2588"/>
        <w:gridCol w:w="5052"/>
        <w:gridCol w:w="2875"/>
        <w:gridCol w:w="1559"/>
        <w:gridCol w:w="2103"/>
      </w:tblGrid>
      <w:tr w:rsidR="00FF1A5F" w:rsidRPr="00FF1A5F" w:rsidTr="00633312">
        <w:trPr>
          <w:trHeight w:val="396"/>
        </w:trPr>
        <w:tc>
          <w:tcPr>
            <w:tcW w:w="966" w:type="dxa"/>
          </w:tcPr>
          <w:p w:rsidR="00FF1A5F" w:rsidRPr="00FF1A5F" w:rsidRDefault="00E7064F" w:rsidP="00267BB6">
            <w:pPr>
              <w:autoSpaceDE w:val="0"/>
              <w:autoSpaceDN w:val="0"/>
              <w:adjustRightInd w:val="0"/>
              <w:jc w:val="left"/>
              <w:rPr>
                <w:rFonts w:ascii="Arial" w:hAnsi="Arial" w:cs="Arial"/>
                <w:sz w:val="22"/>
                <w:szCs w:val="22"/>
              </w:rPr>
            </w:pPr>
            <w:r>
              <w:rPr>
                <w:rFonts w:ascii="Arial" w:hAnsi="Arial" w:cs="Arial"/>
                <w:sz w:val="22"/>
                <w:szCs w:val="22"/>
              </w:rPr>
              <w:t>35</w:t>
            </w:r>
          </w:p>
          <w:p w:rsidR="00FF1A5F" w:rsidRPr="00FF1A5F" w:rsidRDefault="00FF1A5F" w:rsidP="00267BB6">
            <w:pPr>
              <w:autoSpaceDE w:val="0"/>
              <w:autoSpaceDN w:val="0"/>
              <w:adjustRightInd w:val="0"/>
              <w:jc w:val="left"/>
              <w:rPr>
                <w:rFonts w:ascii="Arial" w:hAnsi="Arial" w:cs="Arial"/>
                <w:sz w:val="22"/>
                <w:szCs w:val="22"/>
              </w:rPr>
            </w:pPr>
          </w:p>
        </w:tc>
        <w:tc>
          <w:tcPr>
            <w:tcW w:w="2588" w:type="dxa"/>
          </w:tcPr>
          <w:p w:rsidR="00FF1A5F" w:rsidRPr="00FF1A5F" w:rsidRDefault="00FF1A5F" w:rsidP="00267BB6">
            <w:pPr>
              <w:pStyle w:val="List"/>
              <w:numPr>
                <w:ilvl w:val="0"/>
                <w:numId w:val="0"/>
              </w:numPr>
              <w:autoSpaceDE w:val="0"/>
              <w:autoSpaceDN w:val="0"/>
              <w:adjustRightInd w:val="0"/>
              <w:rPr>
                <w:rFonts w:ascii="Arial" w:hAnsi="Arial" w:cs="Arial"/>
                <w:sz w:val="22"/>
                <w:szCs w:val="22"/>
                <w:lang w:val="et-EE" w:eastAsia="et-EE"/>
              </w:rPr>
            </w:pPr>
            <w:r w:rsidRPr="00FF1A5F">
              <w:rPr>
                <w:rFonts w:ascii="Arial" w:hAnsi="Arial" w:cs="Arial"/>
                <w:sz w:val="22"/>
                <w:szCs w:val="22"/>
              </w:rPr>
              <w:t xml:space="preserve"> </w:t>
            </w:r>
            <w:proofErr w:type="spellStart"/>
            <w:r w:rsidR="002A3BF3">
              <w:rPr>
                <w:rFonts w:ascii="Arial" w:hAnsi="Arial" w:cs="Arial"/>
                <w:sz w:val="22"/>
                <w:szCs w:val="22"/>
              </w:rPr>
              <w:t>Loodusnähtused</w:t>
            </w:r>
            <w:proofErr w:type="spellEnd"/>
            <w:r w:rsidR="002A3BF3">
              <w:rPr>
                <w:rFonts w:ascii="Arial" w:hAnsi="Arial" w:cs="Arial"/>
                <w:sz w:val="22"/>
                <w:szCs w:val="22"/>
              </w:rPr>
              <w:t xml:space="preserve"> – </w:t>
            </w:r>
            <w:proofErr w:type="spellStart"/>
            <w:r w:rsidR="002A3BF3">
              <w:rPr>
                <w:rFonts w:ascii="Arial" w:hAnsi="Arial" w:cs="Arial"/>
                <w:sz w:val="22"/>
                <w:szCs w:val="22"/>
              </w:rPr>
              <w:t>bioloogilised</w:t>
            </w:r>
            <w:proofErr w:type="spellEnd"/>
            <w:r w:rsidR="002A3BF3">
              <w:rPr>
                <w:rFonts w:ascii="Arial" w:hAnsi="Arial" w:cs="Arial"/>
                <w:sz w:val="22"/>
                <w:szCs w:val="22"/>
              </w:rPr>
              <w:t xml:space="preserve">, </w:t>
            </w:r>
            <w:proofErr w:type="spellStart"/>
            <w:r w:rsidR="002A3BF3">
              <w:rPr>
                <w:rFonts w:ascii="Arial" w:hAnsi="Arial" w:cs="Arial"/>
                <w:sz w:val="22"/>
                <w:szCs w:val="22"/>
              </w:rPr>
              <w:t>füüsikalised</w:t>
            </w:r>
            <w:proofErr w:type="spellEnd"/>
            <w:r w:rsidR="002A3BF3">
              <w:rPr>
                <w:rFonts w:ascii="Arial" w:hAnsi="Arial" w:cs="Arial"/>
                <w:sz w:val="22"/>
                <w:szCs w:val="22"/>
              </w:rPr>
              <w:t xml:space="preserve">, </w:t>
            </w:r>
            <w:proofErr w:type="spellStart"/>
            <w:r w:rsidR="002A3BF3">
              <w:rPr>
                <w:rFonts w:ascii="Arial" w:hAnsi="Arial" w:cs="Arial"/>
                <w:sz w:val="22"/>
                <w:szCs w:val="22"/>
              </w:rPr>
              <w:t>keemilised</w:t>
            </w:r>
            <w:proofErr w:type="spellEnd"/>
          </w:p>
        </w:tc>
        <w:tc>
          <w:tcPr>
            <w:tcW w:w="5052" w:type="dxa"/>
          </w:tcPr>
          <w:p w:rsidR="00FF1A5F" w:rsidRDefault="00FF1A5F" w:rsidP="00267BB6">
            <w:pPr>
              <w:autoSpaceDE w:val="0"/>
              <w:autoSpaceDN w:val="0"/>
              <w:adjustRightInd w:val="0"/>
              <w:jc w:val="left"/>
              <w:rPr>
                <w:rFonts w:ascii="Arial" w:hAnsi="Arial" w:cs="Arial"/>
                <w:sz w:val="22"/>
                <w:szCs w:val="22"/>
              </w:rPr>
            </w:pPr>
            <w:r w:rsidRPr="00FF1A5F">
              <w:rPr>
                <w:rFonts w:ascii="Arial" w:hAnsi="Arial" w:cs="Arial"/>
                <w:sz w:val="22"/>
                <w:szCs w:val="22"/>
              </w:rPr>
              <w:t xml:space="preserve"> </w:t>
            </w:r>
            <w:r w:rsidR="002A3BF3">
              <w:rPr>
                <w:rFonts w:ascii="Arial" w:hAnsi="Arial" w:cs="Arial"/>
                <w:sz w:val="22"/>
                <w:szCs w:val="22"/>
              </w:rPr>
              <w:t>Loodusnähtused meie igapäevases elus</w:t>
            </w:r>
            <w:r w:rsidR="00CC5D0A">
              <w:rPr>
                <w:rFonts w:ascii="Arial" w:hAnsi="Arial" w:cs="Arial"/>
                <w:sz w:val="22"/>
                <w:szCs w:val="22"/>
              </w:rPr>
              <w:t xml:space="preserve"> – näited, nähtuste samaaegne toimumine;</w:t>
            </w:r>
            <w:r w:rsidR="003C4C8A">
              <w:rPr>
                <w:rFonts w:ascii="Arial" w:hAnsi="Arial" w:cs="Arial"/>
                <w:sz w:val="22"/>
                <w:szCs w:val="22"/>
              </w:rPr>
              <w:t xml:space="preserve"> TR III.I.</w:t>
            </w:r>
          </w:p>
          <w:p w:rsidR="00CC5D0A" w:rsidRPr="00FF1A5F" w:rsidRDefault="00CC5D0A" w:rsidP="00267BB6">
            <w:pPr>
              <w:autoSpaceDE w:val="0"/>
              <w:autoSpaceDN w:val="0"/>
              <w:adjustRightInd w:val="0"/>
              <w:jc w:val="left"/>
              <w:rPr>
                <w:rFonts w:ascii="Arial" w:hAnsi="Arial" w:cs="Arial"/>
                <w:sz w:val="22"/>
                <w:szCs w:val="22"/>
              </w:rPr>
            </w:pPr>
            <w:r>
              <w:rPr>
                <w:rFonts w:ascii="Arial" w:hAnsi="Arial" w:cs="Arial"/>
                <w:sz w:val="22"/>
                <w:szCs w:val="22"/>
              </w:rPr>
              <w:t>Küünla põlemise uurimine – sulamine, põlemine, soojuse valgus eraldumine, protsessi tajumine</w:t>
            </w:r>
          </w:p>
        </w:tc>
        <w:tc>
          <w:tcPr>
            <w:tcW w:w="2875" w:type="dxa"/>
          </w:tcPr>
          <w:p w:rsidR="00FF1A5F" w:rsidRPr="00FF1A5F" w:rsidRDefault="00CC5D0A" w:rsidP="00267BB6">
            <w:pPr>
              <w:autoSpaceDE w:val="0"/>
              <w:autoSpaceDN w:val="0"/>
              <w:adjustRightInd w:val="0"/>
              <w:jc w:val="left"/>
              <w:rPr>
                <w:rFonts w:ascii="Arial" w:hAnsi="Arial" w:cs="Arial"/>
                <w:sz w:val="22"/>
                <w:szCs w:val="22"/>
              </w:rPr>
            </w:pPr>
            <w:r>
              <w:rPr>
                <w:rFonts w:ascii="Arial" w:hAnsi="Arial" w:cs="Arial"/>
                <w:sz w:val="22"/>
                <w:szCs w:val="22"/>
              </w:rPr>
              <w:t>Inimeseõpetus (kasvamine); kõik loodusteadused</w:t>
            </w:r>
            <w:r w:rsidR="00776C3B">
              <w:rPr>
                <w:rFonts w:ascii="Arial" w:hAnsi="Arial" w:cs="Arial"/>
                <w:sz w:val="22"/>
                <w:szCs w:val="22"/>
              </w:rPr>
              <w:t>.</w:t>
            </w:r>
          </w:p>
        </w:tc>
        <w:tc>
          <w:tcPr>
            <w:tcW w:w="1559" w:type="dxa"/>
          </w:tcPr>
          <w:p w:rsidR="00FF1A5F" w:rsidRPr="00FF1A5F" w:rsidRDefault="00CC5D0A" w:rsidP="00267BB6">
            <w:pPr>
              <w:autoSpaceDE w:val="0"/>
              <w:autoSpaceDN w:val="0"/>
              <w:adjustRightInd w:val="0"/>
              <w:jc w:val="left"/>
              <w:rPr>
                <w:rFonts w:ascii="Arial" w:hAnsi="Arial" w:cs="Arial"/>
                <w:sz w:val="22"/>
                <w:szCs w:val="22"/>
              </w:rPr>
            </w:pPr>
            <w:r>
              <w:rPr>
                <w:rFonts w:ascii="Arial" w:hAnsi="Arial" w:cs="Arial"/>
                <w:sz w:val="22"/>
                <w:szCs w:val="22"/>
              </w:rPr>
              <w:t>EK, ÜA</w:t>
            </w:r>
          </w:p>
        </w:tc>
        <w:tc>
          <w:tcPr>
            <w:tcW w:w="2103" w:type="dxa"/>
          </w:tcPr>
          <w:p w:rsidR="00FF1A5F" w:rsidRPr="00FF1A5F" w:rsidRDefault="00CC5D0A" w:rsidP="00267BB6">
            <w:pPr>
              <w:jc w:val="left"/>
              <w:rPr>
                <w:rFonts w:ascii="Arial" w:hAnsi="Arial" w:cs="Arial"/>
                <w:sz w:val="22"/>
                <w:szCs w:val="22"/>
                <w:lang w:eastAsia="en-US"/>
              </w:rPr>
            </w:pPr>
            <w:r>
              <w:rPr>
                <w:rFonts w:ascii="Arial" w:hAnsi="Arial" w:cs="Arial"/>
                <w:sz w:val="22"/>
                <w:szCs w:val="22"/>
                <w:lang w:eastAsia="en-US"/>
              </w:rPr>
              <w:t>küünal</w:t>
            </w:r>
          </w:p>
        </w:tc>
      </w:tr>
      <w:tr w:rsidR="00FF1A5F" w:rsidRPr="00FF1A5F" w:rsidTr="00633312">
        <w:trPr>
          <w:trHeight w:val="396"/>
        </w:trPr>
        <w:tc>
          <w:tcPr>
            <w:tcW w:w="966" w:type="dxa"/>
          </w:tcPr>
          <w:p w:rsidR="00FF1A5F" w:rsidRPr="00FF1A5F" w:rsidRDefault="00CC5D0A" w:rsidP="00267BB6">
            <w:pPr>
              <w:autoSpaceDE w:val="0"/>
              <w:autoSpaceDN w:val="0"/>
              <w:adjustRightInd w:val="0"/>
              <w:jc w:val="left"/>
              <w:rPr>
                <w:rFonts w:ascii="Arial" w:hAnsi="Arial" w:cs="Arial"/>
                <w:sz w:val="22"/>
                <w:szCs w:val="22"/>
              </w:rPr>
            </w:pPr>
            <w:r>
              <w:rPr>
                <w:rFonts w:ascii="Arial" w:hAnsi="Arial" w:cs="Arial"/>
                <w:sz w:val="22"/>
                <w:szCs w:val="22"/>
              </w:rPr>
              <w:t>36</w:t>
            </w:r>
            <w:r w:rsidR="00FF1A5F" w:rsidRPr="00FF1A5F">
              <w:rPr>
                <w:rFonts w:ascii="Arial" w:hAnsi="Arial" w:cs="Arial"/>
                <w:sz w:val="22"/>
                <w:szCs w:val="22"/>
              </w:rPr>
              <w:t xml:space="preserve"> </w:t>
            </w:r>
          </w:p>
          <w:p w:rsidR="00FF1A5F" w:rsidRPr="00FF1A5F" w:rsidRDefault="00FF1A5F" w:rsidP="00267BB6">
            <w:pPr>
              <w:autoSpaceDE w:val="0"/>
              <w:autoSpaceDN w:val="0"/>
              <w:adjustRightInd w:val="0"/>
              <w:jc w:val="left"/>
              <w:rPr>
                <w:rFonts w:ascii="Arial" w:hAnsi="Arial" w:cs="Arial"/>
                <w:sz w:val="22"/>
                <w:szCs w:val="22"/>
              </w:rPr>
            </w:pPr>
          </w:p>
        </w:tc>
        <w:tc>
          <w:tcPr>
            <w:tcW w:w="2588" w:type="dxa"/>
          </w:tcPr>
          <w:p w:rsidR="00FF1A5F" w:rsidRPr="00FF1A5F" w:rsidRDefault="00CC5D0A" w:rsidP="00267BB6">
            <w:pPr>
              <w:pStyle w:val="List"/>
              <w:numPr>
                <w:ilvl w:val="0"/>
                <w:numId w:val="0"/>
              </w:numPr>
              <w:autoSpaceDE w:val="0"/>
              <w:autoSpaceDN w:val="0"/>
              <w:adjustRightInd w:val="0"/>
              <w:rPr>
                <w:rFonts w:ascii="Arial" w:hAnsi="Arial" w:cs="Arial"/>
                <w:sz w:val="22"/>
                <w:szCs w:val="22"/>
                <w:lang w:val="et-EE" w:eastAsia="et-EE"/>
              </w:rPr>
            </w:pPr>
            <w:r>
              <w:rPr>
                <w:rFonts w:ascii="Arial" w:hAnsi="Arial" w:cs="Arial"/>
                <w:sz w:val="22"/>
                <w:szCs w:val="22"/>
                <w:lang w:val="et-EE" w:eastAsia="et-EE"/>
              </w:rPr>
              <w:t>Liikumised looduses; trajektoor</w:t>
            </w:r>
          </w:p>
        </w:tc>
        <w:tc>
          <w:tcPr>
            <w:tcW w:w="5052" w:type="dxa"/>
          </w:tcPr>
          <w:p w:rsidR="00FF1A5F" w:rsidRPr="00FF1A5F" w:rsidRDefault="00CC5D0A" w:rsidP="00267BB6">
            <w:pPr>
              <w:autoSpaceDE w:val="0"/>
              <w:autoSpaceDN w:val="0"/>
              <w:adjustRightInd w:val="0"/>
              <w:jc w:val="left"/>
              <w:rPr>
                <w:rFonts w:ascii="Arial" w:hAnsi="Arial" w:cs="Arial"/>
                <w:sz w:val="22"/>
                <w:szCs w:val="22"/>
              </w:rPr>
            </w:pPr>
            <w:r>
              <w:rPr>
                <w:rFonts w:ascii="Arial" w:hAnsi="Arial" w:cs="Arial"/>
                <w:sz w:val="22"/>
                <w:szCs w:val="22"/>
              </w:rPr>
              <w:t>Liikumine toimub taustkeha suhtes; näited elus ja eluta looduses; lindude rännete uurimine</w:t>
            </w:r>
            <w:r w:rsidR="003C4C8A">
              <w:t xml:space="preserve">: </w:t>
            </w:r>
            <w:hyperlink r:id="rId16" w:history="1">
              <w:r w:rsidR="003C4C8A" w:rsidRPr="00E5672C">
                <w:rPr>
                  <w:rStyle w:val="Hyperlink"/>
                  <w:rFonts w:ascii="Arial" w:hAnsi="Arial" w:cs="Arial"/>
                  <w:sz w:val="22"/>
                  <w:szCs w:val="22"/>
                </w:rPr>
                <w:t>http://birdmap.5dvision.ee/</w:t>
              </w:r>
            </w:hyperlink>
            <w:r w:rsidR="003C4C8A">
              <w:rPr>
                <w:rFonts w:ascii="Arial" w:hAnsi="Arial" w:cs="Arial"/>
                <w:sz w:val="22"/>
                <w:szCs w:val="22"/>
              </w:rPr>
              <w:t>; III.II.</w:t>
            </w:r>
          </w:p>
        </w:tc>
        <w:tc>
          <w:tcPr>
            <w:tcW w:w="2875" w:type="dxa"/>
          </w:tcPr>
          <w:p w:rsidR="00FF1A5F" w:rsidRPr="00FF1A5F" w:rsidRDefault="00CC5D0A" w:rsidP="00267BB6">
            <w:pPr>
              <w:autoSpaceDE w:val="0"/>
              <w:autoSpaceDN w:val="0"/>
              <w:adjustRightInd w:val="0"/>
              <w:jc w:val="left"/>
              <w:rPr>
                <w:rFonts w:ascii="Arial" w:hAnsi="Arial" w:cs="Arial"/>
                <w:sz w:val="22"/>
                <w:szCs w:val="22"/>
              </w:rPr>
            </w:pPr>
            <w:r>
              <w:rPr>
                <w:rFonts w:ascii="Arial" w:hAnsi="Arial" w:cs="Arial"/>
                <w:sz w:val="22"/>
                <w:szCs w:val="22"/>
              </w:rPr>
              <w:t>Looduteadused</w:t>
            </w:r>
            <w:r w:rsidR="00776C3B">
              <w:rPr>
                <w:rFonts w:ascii="Arial" w:hAnsi="Arial" w:cs="Arial"/>
                <w:sz w:val="22"/>
                <w:szCs w:val="22"/>
              </w:rPr>
              <w:t>.</w:t>
            </w:r>
            <w:r w:rsidR="00DF14B4">
              <w:rPr>
                <w:rFonts w:ascii="Arial" w:hAnsi="Arial" w:cs="Arial"/>
                <w:sz w:val="22"/>
                <w:szCs w:val="22"/>
              </w:rPr>
              <w:t xml:space="preserve"> 3. klass loodusõpetus.</w:t>
            </w:r>
          </w:p>
        </w:tc>
        <w:tc>
          <w:tcPr>
            <w:tcW w:w="1559" w:type="dxa"/>
          </w:tcPr>
          <w:p w:rsidR="00FF1A5F" w:rsidRPr="00FF1A5F" w:rsidRDefault="00FF1A5F" w:rsidP="00267BB6">
            <w:pPr>
              <w:autoSpaceDE w:val="0"/>
              <w:autoSpaceDN w:val="0"/>
              <w:adjustRightInd w:val="0"/>
              <w:jc w:val="left"/>
              <w:rPr>
                <w:rFonts w:ascii="Arial" w:hAnsi="Arial" w:cs="Arial"/>
                <w:sz w:val="22"/>
                <w:szCs w:val="22"/>
              </w:rPr>
            </w:pPr>
          </w:p>
        </w:tc>
        <w:tc>
          <w:tcPr>
            <w:tcW w:w="2103" w:type="dxa"/>
          </w:tcPr>
          <w:p w:rsidR="00FF1A5F" w:rsidRPr="00FF1A5F" w:rsidRDefault="00FF1A5F" w:rsidP="00267BB6">
            <w:pPr>
              <w:jc w:val="left"/>
              <w:rPr>
                <w:rFonts w:ascii="Arial" w:hAnsi="Arial" w:cs="Arial"/>
                <w:sz w:val="22"/>
                <w:szCs w:val="22"/>
                <w:lang w:eastAsia="en-US"/>
              </w:rPr>
            </w:pPr>
          </w:p>
        </w:tc>
      </w:tr>
      <w:tr w:rsidR="00FF1A5F" w:rsidRPr="00FF1A5F" w:rsidTr="00633312">
        <w:trPr>
          <w:trHeight w:val="409"/>
        </w:trPr>
        <w:tc>
          <w:tcPr>
            <w:tcW w:w="966" w:type="dxa"/>
          </w:tcPr>
          <w:p w:rsidR="00FF1A5F" w:rsidRPr="00FF1A5F" w:rsidRDefault="00F674F3" w:rsidP="00267BB6">
            <w:pPr>
              <w:jc w:val="left"/>
              <w:rPr>
                <w:rFonts w:ascii="Arial" w:hAnsi="Arial" w:cs="Arial"/>
                <w:sz w:val="22"/>
                <w:szCs w:val="22"/>
                <w:lang w:eastAsia="en-US"/>
              </w:rPr>
            </w:pPr>
            <w:r>
              <w:rPr>
                <w:rFonts w:ascii="Arial" w:hAnsi="Arial" w:cs="Arial"/>
                <w:sz w:val="22"/>
                <w:szCs w:val="22"/>
                <w:lang w:eastAsia="en-US"/>
              </w:rPr>
              <w:t>37</w:t>
            </w:r>
          </w:p>
          <w:p w:rsidR="00FF1A5F" w:rsidRPr="00FF1A5F" w:rsidRDefault="00FF1A5F" w:rsidP="00267BB6">
            <w:pPr>
              <w:jc w:val="left"/>
              <w:rPr>
                <w:rFonts w:ascii="Arial" w:hAnsi="Arial" w:cs="Arial"/>
                <w:sz w:val="22"/>
                <w:szCs w:val="22"/>
                <w:lang w:eastAsia="en-US"/>
              </w:rPr>
            </w:pPr>
          </w:p>
        </w:tc>
        <w:tc>
          <w:tcPr>
            <w:tcW w:w="2588" w:type="dxa"/>
          </w:tcPr>
          <w:p w:rsidR="00FF1A5F" w:rsidRPr="00FF1A5F" w:rsidRDefault="00CC5D0A" w:rsidP="00267BB6">
            <w:pPr>
              <w:autoSpaceDE w:val="0"/>
              <w:autoSpaceDN w:val="0"/>
              <w:adjustRightInd w:val="0"/>
              <w:jc w:val="left"/>
              <w:rPr>
                <w:rFonts w:ascii="Arial" w:hAnsi="Arial" w:cs="Arial"/>
                <w:sz w:val="22"/>
                <w:szCs w:val="22"/>
              </w:rPr>
            </w:pPr>
            <w:r>
              <w:rPr>
                <w:rFonts w:ascii="Arial" w:hAnsi="Arial" w:cs="Arial"/>
                <w:sz w:val="22"/>
                <w:szCs w:val="22"/>
              </w:rPr>
              <w:t>Kiirus ja kiiruse mõõtmine</w:t>
            </w:r>
          </w:p>
        </w:tc>
        <w:tc>
          <w:tcPr>
            <w:tcW w:w="5052" w:type="dxa"/>
          </w:tcPr>
          <w:p w:rsidR="00FF1A5F" w:rsidRPr="00FF1A5F" w:rsidRDefault="00F674F3" w:rsidP="00267BB6">
            <w:pPr>
              <w:jc w:val="left"/>
              <w:rPr>
                <w:rFonts w:ascii="Arial" w:hAnsi="Arial" w:cs="Arial"/>
                <w:sz w:val="22"/>
                <w:szCs w:val="22"/>
                <w:lang w:eastAsia="en-US"/>
              </w:rPr>
            </w:pPr>
            <w:r>
              <w:rPr>
                <w:rFonts w:ascii="Arial" w:hAnsi="Arial" w:cs="Arial"/>
                <w:sz w:val="22"/>
                <w:szCs w:val="22"/>
                <w:lang w:eastAsia="en-US"/>
              </w:rPr>
              <w:t>Kiiruse valemi rakendamine probleemülesannetes; ühikute teisendamine</w:t>
            </w:r>
            <w:r w:rsidR="00633312">
              <w:rPr>
                <w:rFonts w:ascii="Arial" w:hAnsi="Arial" w:cs="Arial"/>
                <w:sz w:val="22"/>
                <w:szCs w:val="22"/>
                <w:lang w:eastAsia="en-US"/>
              </w:rPr>
              <w:t>.</w:t>
            </w:r>
          </w:p>
        </w:tc>
        <w:tc>
          <w:tcPr>
            <w:tcW w:w="2875" w:type="dxa"/>
          </w:tcPr>
          <w:p w:rsidR="00FF1A5F" w:rsidRPr="00FF1A5F" w:rsidRDefault="003C4C8A" w:rsidP="00267BB6">
            <w:pPr>
              <w:jc w:val="left"/>
              <w:rPr>
                <w:rFonts w:ascii="Arial" w:hAnsi="Arial" w:cs="Arial"/>
                <w:sz w:val="22"/>
                <w:szCs w:val="22"/>
                <w:lang w:eastAsia="en-US"/>
              </w:rPr>
            </w:pPr>
            <w:r>
              <w:rPr>
                <w:rFonts w:ascii="Arial" w:hAnsi="Arial" w:cs="Arial"/>
                <w:sz w:val="22"/>
                <w:szCs w:val="22"/>
                <w:lang w:eastAsia="en-US"/>
              </w:rPr>
              <w:t>Matemaatika õpetajaga koostöö, sest kiirus on ka 7. klassi matemaatika teema, graafikud</w:t>
            </w:r>
            <w:r w:rsidR="00776C3B">
              <w:rPr>
                <w:rFonts w:ascii="Arial" w:hAnsi="Arial" w:cs="Arial"/>
                <w:sz w:val="22"/>
                <w:szCs w:val="22"/>
                <w:lang w:eastAsia="en-US"/>
              </w:rPr>
              <w:t>.</w:t>
            </w:r>
          </w:p>
        </w:tc>
        <w:tc>
          <w:tcPr>
            <w:tcW w:w="1559" w:type="dxa"/>
          </w:tcPr>
          <w:p w:rsidR="00FF1A5F" w:rsidRPr="00FF1A5F" w:rsidRDefault="00FF1A5F" w:rsidP="00267BB6">
            <w:pPr>
              <w:jc w:val="left"/>
              <w:rPr>
                <w:rFonts w:ascii="Arial" w:hAnsi="Arial" w:cs="Arial"/>
                <w:sz w:val="22"/>
                <w:szCs w:val="22"/>
                <w:lang w:eastAsia="en-US"/>
              </w:rPr>
            </w:pPr>
          </w:p>
        </w:tc>
        <w:tc>
          <w:tcPr>
            <w:tcW w:w="2103" w:type="dxa"/>
          </w:tcPr>
          <w:p w:rsidR="00FF1A5F" w:rsidRPr="00FF1A5F" w:rsidRDefault="00FF1A5F" w:rsidP="00267BB6">
            <w:pPr>
              <w:jc w:val="left"/>
              <w:rPr>
                <w:rFonts w:ascii="Arial" w:hAnsi="Arial" w:cs="Arial"/>
                <w:sz w:val="22"/>
                <w:szCs w:val="22"/>
                <w:lang w:eastAsia="en-US"/>
              </w:rPr>
            </w:pPr>
          </w:p>
        </w:tc>
      </w:tr>
      <w:tr w:rsidR="00F674F3" w:rsidRPr="00FF1A5F" w:rsidTr="00633312">
        <w:trPr>
          <w:trHeight w:val="409"/>
        </w:trPr>
        <w:tc>
          <w:tcPr>
            <w:tcW w:w="966" w:type="dxa"/>
          </w:tcPr>
          <w:p w:rsidR="00F674F3" w:rsidRDefault="00F674F3" w:rsidP="00267BB6">
            <w:pPr>
              <w:jc w:val="left"/>
              <w:rPr>
                <w:rFonts w:ascii="Arial" w:hAnsi="Arial" w:cs="Arial"/>
                <w:sz w:val="22"/>
                <w:szCs w:val="22"/>
                <w:lang w:eastAsia="en-US"/>
              </w:rPr>
            </w:pPr>
            <w:r>
              <w:rPr>
                <w:rFonts w:ascii="Arial" w:hAnsi="Arial" w:cs="Arial"/>
                <w:sz w:val="22"/>
                <w:szCs w:val="22"/>
                <w:lang w:eastAsia="en-US"/>
              </w:rPr>
              <w:lastRenderedPageBreak/>
              <w:t>38</w:t>
            </w:r>
          </w:p>
        </w:tc>
        <w:tc>
          <w:tcPr>
            <w:tcW w:w="2588" w:type="dxa"/>
          </w:tcPr>
          <w:p w:rsidR="00F674F3" w:rsidRDefault="00F674F3" w:rsidP="00267BB6">
            <w:pPr>
              <w:autoSpaceDE w:val="0"/>
              <w:autoSpaceDN w:val="0"/>
              <w:adjustRightInd w:val="0"/>
              <w:jc w:val="left"/>
              <w:rPr>
                <w:rFonts w:ascii="Arial" w:hAnsi="Arial" w:cs="Arial"/>
                <w:sz w:val="22"/>
                <w:szCs w:val="22"/>
              </w:rPr>
            </w:pPr>
            <w:r>
              <w:rPr>
                <w:rFonts w:ascii="Arial" w:hAnsi="Arial" w:cs="Arial"/>
                <w:sz w:val="22"/>
                <w:szCs w:val="22"/>
              </w:rPr>
              <w:t xml:space="preserve">Kiiruse mõõtmine </w:t>
            </w:r>
          </w:p>
        </w:tc>
        <w:tc>
          <w:tcPr>
            <w:tcW w:w="5052" w:type="dxa"/>
          </w:tcPr>
          <w:p w:rsidR="00F674F3" w:rsidRDefault="00F674F3" w:rsidP="00267BB6">
            <w:pPr>
              <w:jc w:val="left"/>
              <w:rPr>
                <w:rFonts w:ascii="Arial" w:hAnsi="Arial" w:cs="Arial"/>
                <w:sz w:val="22"/>
                <w:szCs w:val="22"/>
                <w:lang w:eastAsia="en-US"/>
              </w:rPr>
            </w:pPr>
            <w:r>
              <w:rPr>
                <w:rFonts w:ascii="Arial" w:hAnsi="Arial" w:cs="Arial"/>
                <w:sz w:val="22"/>
                <w:szCs w:val="22"/>
                <w:lang w:eastAsia="en-US"/>
              </w:rPr>
              <w:t>Praktiline töö – määrata paberlennuki kiirus, veetilga veeremise kiirus kaldpinnal; võib teha töö uurimislikuna – kuidas paberlennuki kiirus sõltub kinnitatud raskustest (kirjaklambrid); kuidas sõltub liikumiskiirus kaldpinna kalde nurgast (kraadid); TR ülesanne: küünla põlemiskiiruse määramine. III.III.</w:t>
            </w:r>
          </w:p>
        </w:tc>
        <w:tc>
          <w:tcPr>
            <w:tcW w:w="2875" w:type="dxa"/>
          </w:tcPr>
          <w:p w:rsidR="00F674F3" w:rsidRDefault="00F674F3" w:rsidP="00267BB6">
            <w:pPr>
              <w:jc w:val="left"/>
              <w:rPr>
                <w:rFonts w:ascii="Arial" w:hAnsi="Arial" w:cs="Arial"/>
                <w:sz w:val="22"/>
                <w:szCs w:val="22"/>
                <w:lang w:eastAsia="en-US"/>
              </w:rPr>
            </w:pPr>
          </w:p>
        </w:tc>
        <w:tc>
          <w:tcPr>
            <w:tcW w:w="1559" w:type="dxa"/>
          </w:tcPr>
          <w:p w:rsidR="00F674F3" w:rsidRPr="00FF1A5F" w:rsidRDefault="00F674F3" w:rsidP="00267BB6">
            <w:pPr>
              <w:jc w:val="left"/>
              <w:rPr>
                <w:rFonts w:ascii="Arial" w:hAnsi="Arial" w:cs="Arial"/>
                <w:sz w:val="22"/>
                <w:szCs w:val="22"/>
                <w:lang w:eastAsia="en-US"/>
              </w:rPr>
            </w:pPr>
          </w:p>
        </w:tc>
        <w:tc>
          <w:tcPr>
            <w:tcW w:w="2103" w:type="dxa"/>
          </w:tcPr>
          <w:p w:rsidR="00F674F3" w:rsidRPr="00FF1A5F" w:rsidRDefault="00F674F3" w:rsidP="00267BB6">
            <w:pPr>
              <w:jc w:val="left"/>
              <w:rPr>
                <w:rFonts w:ascii="Arial" w:hAnsi="Arial" w:cs="Arial"/>
                <w:sz w:val="22"/>
                <w:szCs w:val="22"/>
                <w:lang w:eastAsia="en-US"/>
              </w:rPr>
            </w:pPr>
            <w:r>
              <w:rPr>
                <w:rFonts w:ascii="Arial" w:hAnsi="Arial" w:cs="Arial"/>
                <w:sz w:val="22"/>
                <w:szCs w:val="22"/>
                <w:lang w:eastAsia="en-US"/>
              </w:rPr>
              <w:t>Stopper, joonlaud, küünlad, veerevad, libisevad kehad</w:t>
            </w:r>
          </w:p>
        </w:tc>
      </w:tr>
      <w:tr w:rsidR="00F674F3" w:rsidRPr="00FF1A5F" w:rsidTr="00633312">
        <w:trPr>
          <w:trHeight w:val="409"/>
        </w:trPr>
        <w:tc>
          <w:tcPr>
            <w:tcW w:w="966" w:type="dxa"/>
          </w:tcPr>
          <w:p w:rsidR="00F674F3" w:rsidRDefault="00F674F3" w:rsidP="00267BB6">
            <w:pPr>
              <w:jc w:val="left"/>
              <w:rPr>
                <w:rFonts w:ascii="Arial" w:hAnsi="Arial" w:cs="Arial"/>
                <w:sz w:val="22"/>
                <w:szCs w:val="22"/>
                <w:lang w:eastAsia="en-US"/>
              </w:rPr>
            </w:pPr>
            <w:r>
              <w:rPr>
                <w:rFonts w:ascii="Arial" w:hAnsi="Arial" w:cs="Arial"/>
                <w:sz w:val="22"/>
                <w:szCs w:val="22"/>
                <w:lang w:eastAsia="en-US"/>
              </w:rPr>
              <w:t>39</w:t>
            </w:r>
          </w:p>
        </w:tc>
        <w:tc>
          <w:tcPr>
            <w:tcW w:w="2588" w:type="dxa"/>
          </w:tcPr>
          <w:p w:rsidR="00F674F3" w:rsidRDefault="00F674F3" w:rsidP="00267BB6">
            <w:pPr>
              <w:autoSpaceDE w:val="0"/>
              <w:autoSpaceDN w:val="0"/>
              <w:adjustRightInd w:val="0"/>
              <w:jc w:val="left"/>
              <w:rPr>
                <w:rFonts w:ascii="Arial" w:hAnsi="Arial" w:cs="Arial"/>
                <w:sz w:val="22"/>
                <w:szCs w:val="22"/>
              </w:rPr>
            </w:pPr>
            <w:r>
              <w:rPr>
                <w:rFonts w:ascii="Arial" w:hAnsi="Arial" w:cs="Arial"/>
                <w:sz w:val="22"/>
                <w:szCs w:val="22"/>
              </w:rPr>
              <w:t>Energia</w:t>
            </w:r>
          </w:p>
        </w:tc>
        <w:tc>
          <w:tcPr>
            <w:tcW w:w="5052" w:type="dxa"/>
          </w:tcPr>
          <w:p w:rsidR="00F674F3" w:rsidRDefault="002C27E4" w:rsidP="00267BB6">
            <w:pPr>
              <w:jc w:val="left"/>
              <w:rPr>
                <w:rFonts w:ascii="Arial" w:hAnsi="Arial" w:cs="Arial"/>
                <w:sz w:val="22"/>
                <w:szCs w:val="22"/>
                <w:lang w:eastAsia="en-US"/>
              </w:rPr>
            </w:pPr>
            <w:r>
              <w:rPr>
                <w:rFonts w:ascii="Arial" w:hAnsi="Arial" w:cs="Arial"/>
                <w:sz w:val="22"/>
                <w:szCs w:val="22"/>
                <w:lang w:eastAsia="en-US"/>
              </w:rPr>
              <w:t>TK – liikumisega seotud</w:t>
            </w:r>
            <w:r w:rsidR="00633312">
              <w:rPr>
                <w:rFonts w:ascii="Arial" w:hAnsi="Arial" w:cs="Arial"/>
                <w:sz w:val="22"/>
                <w:szCs w:val="22"/>
                <w:lang w:eastAsia="en-US"/>
              </w:rPr>
              <w:t xml:space="preserve"> füüsikaliste suuruste ühikute</w:t>
            </w:r>
            <w:r>
              <w:rPr>
                <w:rFonts w:ascii="Arial" w:hAnsi="Arial" w:cs="Arial"/>
                <w:sz w:val="22"/>
                <w:szCs w:val="22"/>
                <w:lang w:eastAsia="en-US"/>
              </w:rPr>
              <w:t xml:space="preserve"> teisendamine. </w:t>
            </w:r>
            <w:r w:rsidR="00165411">
              <w:rPr>
                <w:rFonts w:ascii="Arial" w:hAnsi="Arial" w:cs="Arial"/>
                <w:sz w:val="22"/>
                <w:szCs w:val="22"/>
                <w:lang w:eastAsia="en-US"/>
              </w:rPr>
              <w:t>Energia mõiste igapäevases elus ja teaduses, ühikud – kalor ja džaul</w:t>
            </w:r>
            <w:r w:rsidR="00633312">
              <w:rPr>
                <w:rFonts w:ascii="Arial" w:hAnsi="Arial" w:cs="Arial"/>
                <w:sz w:val="22"/>
                <w:szCs w:val="22"/>
                <w:lang w:eastAsia="en-US"/>
              </w:rPr>
              <w:t>.</w:t>
            </w:r>
          </w:p>
        </w:tc>
        <w:tc>
          <w:tcPr>
            <w:tcW w:w="2875" w:type="dxa"/>
          </w:tcPr>
          <w:p w:rsidR="00F674F3" w:rsidRDefault="00165411" w:rsidP="00267BB6">
            <w:pPr>
              <w:jc w:val="left"/>
              <w:rPr>
                <w:rFonts w:ascii="Arial" w:hAnsi="Arial" w:cs="Arial"/>
                <w:sz w:val="22"/>
                <w:szCs w:val="22"/>
                <w:lang w:eastAsia="en-US"/>
              </w:rPr>
            </w:pPr>
            <w:r>
              <w:rPr>
                <w:rFonts w:ascii="Arial" w:hAnsi="Arial" w:cs="Arial"/>
                <w:sz w:val="22"/>
                <w:szCs w:val="22"/>
                <w:lang w:eastAsia="en-US"/>
              </w:rPr>
              <w:t>Loodusteadused, inimeseõpetus (toitumine)</w:t>
            </w:r>
            <w:r w:rsidR="00633312">
              <w:rPr>
                <w:rFonts w:ascii="Arial" w:hAnsi="Arial" w:cs="Arial"/>
                <w:sz w:val="22"/>
                <w:szCs w:val="22"/>
                <w:lang w:eastAsia="en-US"/>
              </w:rPr>
              <w:t>.</w:t>
            </w:r>
            <w:r w:rsidR="00A96573">
              <w:rPr>
                <w:rFonts w:ascii="Arial" w:hAnsi="Arial" w:cs="Arial"/>
                <w:sz w:val="22"/>
                <w:szCs w:val="22"/>
                <w:lang w:eastAsia="en-US"/>
              </w:rPr>
              <w:t xml:space="preserve"> 6. klassi loodusõpetus (energiaallikad ja energia säästlik tarbimine).</w:t>
            </w:r>
          </w:p>
        </w:tc>
        <w:tc>
          <w:tcPr>
            <w:tcW w:w="1559" w:type="dxa"/>
          </w:tcPr>
          <w:p w:rsidR="00F674F3" w:rsidRPr="00FF1A5F" w:rsidRDefault="00165411" w:rsidP="00267BB6">
            <w:pPr>
              <w:jc w:val="left"/>
              <w:rPr>
                <w:rFonts w:ascii="Arial" w:hAnsi="Arial" w:cs="Arial"/>
                <w:sz w:val="22"/>
                <w:szCs w:val="22"/>
                <w:lang w:eastAsia="en-US"/>
              </w:rPr>
            </w:pPr>
            <w:r>
              <w:rPr>
                <w:rFonts w:ascii="Arial" w:hAnsi="Arial" w:cs="Arial"/>
                <w:sz w:val="22"/>
                <w:szCs w:val="22"/>
                <w:lang w:eastAsia="en-US"/>
              </w:rPr>
              <w:t>TE, ÜA</w:t>
            </w:r>
          </w:p>
        </w:tc>
        <w:tc>
          <w:tcPr>
            <w:tcW w:w="2103" w:type="dxa"/>
          </w:tcPr>
          <w:p w:rsidR="00F674F3" w:rsidRDefault="00F674F3" w:rsidP="00267BB6">
            <w:pPr>
              <w:jc w:val="left"/>
              <w:rPr>
                <w:rFonts w:ascii="Arial" w:hAnsi="Arial" w:cs="Arial"/>
                <w:sz w:val="22"/>
                <w:szCs w:val="22"/>
                <w:lang w:eastAsia="en-US"/>
              </w:rPr>
            </w:pPr>
          </w:p>
        </w:tc>
      </w:tr>
      <w:tr w:rsidR="00165411" w:rsidRPr="00FF1A5F" w:rsidTr="00633312">
        <w:trPr>
          <w:trHeight w:val="409"/>
        </w:trPr>
        <w:tc>
          <w:tcPr>
            <w:tcW w:w="966" w:type="dxa"/>
          </w:tcPr>
          <w:p w:rsidR="00165411" w:rsidRDefault="00165411" w:rsidP="00267BB6">
            <w:pPr>
              <w:jc w:val="left"/>
              <w:rPr>
                <w:rFonts w:ascii="Arial" w:hAnsi="Arial" w:cs="Arial"/>
                <w:sz w:val="22"/>
                <w:szCs w:val="22"/>
                <w:lang w:eastAsia="en-US"/>
              </w:rPr>
            </w:pPr>
            <w:r>
              <w:rPr>
                <w:rFonts w:ascii="Arial" w:hAnsi="Arial" w:cs="Arial"/>
                <w:sz w:val="22"/>
                <w:szCs w:val="22"/>
                <w:lang w:eastAsia="en-US"/>
              </w:rPr>
              <w:t>40</w:t>
            </w:r>
          </w:p>
        </w:tc>
        <w:tc>
          <w:tcPr>
            <w:tcW w:w="2588" w:type="dxa"/>
          </w:tcPr>
          <w:p w:rsidR="00165411" w:rsidRDefault="00165411" w:rsidP="00267BB6">
            <w:pPr>
              <w:autoSpaceDE w:val="0"/>
              <w:autoSpaceDN w:val="0"/>
              <w:adjustRightInd w:val="0"/>
              <w:jc w:val="left"/>
              <w:rPr>
                <w:rFonts w:ascii="Arial" w:hAnsi="Arial" w:cs="Arial"/>
                <w:sz w:val="22"/>
                <w:szCs w:val="22"/>
              </w:rPr>
            </w:pPr>
            <w:r>
              <w:rPr>
                <w:rFonts w:ascii="Arial" w:hAnsi="Arial" w:cs="Arial"/>
                <w:sz w:val="22"/>
                <w:szCs w:val="22"/>
              </w:rPr>
              <w:t>Energia muundumin</w:t>
            </w:r>
            <w:r w:rsidR="002C27E4">
              <w:rPr>
                <w:rFonts w:ascii="Arial" w:hAnsi="Arial" w:cs="Arial"/>
                <w:sz w:val="22"/>
                <w:szCs w:val="22"/>
              </w:rPr>
              <w:t>e ja ülekandumine; energia jäävu</w:t>
            </w:r>
            <w:r>
              <w:rPr>
                <w:rFonts w:ascii="Arial" w:hAnsi="Arial" w:cs="Arial"/>
                <w:sz w:val="22"/>
                <w:szCs w:val="22"/>
              </w:rPr>
              <w:t>se seadus</w:t>
            </w:r>
          </w:p>
        </w:tc>
        <w:tc>
          <w:tcPr>
            <w:tcW w:w="5052" w:type="dxa"/>
          </w:tcPr>
          <w:p w:rsidR="00165411" w:rsidRDefault="00165411" w:rsidP="00267BB6">
            <w:pPr>
              <w:jc w:val="left"/>
              <w:rPr>
                <w:rFonts w:ascii="Arial" w:hAnsi="Arial" w:cs="Arial"/>
                <w:sz w:val="22"/>
                <w:szCs w:val="22"/>
                <w:lang w:eastAsia="en-US"/>
              </w:rPr>
            </w:pPr>
            <w:r>
              <w:rPr>
                <w:rFonts w:ascii="Arial" w:hAnsi="Arial" w:cs="Arial"/>
                <w:sz w:val="22"/>
                <w:szCs w:val="22"/>
                <w:lang w:eastAsia="en-US"/>
              </w:rPr>
              <w:t>TR sisaldab rohkesti ülesandeid (III.V), soovikorral võiks tund hoopis tänavale, õue viia, et märgata energia muutumisi meie elukeskkonnas (autod, korstnad, tuule toime, lampide põlemine jne)</w:t>
            </w:r>
            <w:r w:rsidR="00633312">
              <w:rPr>
                <w:rFonts w:ascii="Arial" w:hAnsi="Arial" w:cs="Arial"/>
                <w:sz w:val="22"/>
                <w:szCs w:val="22"/>
                <w:lang w:eastAsia="en-US"/>
              </w:rPr>
              <w:t>.</w:t>
            </w:r>
          </w:p>
        </w:tc>
        <w:tc>
          <w:tcPr>
            <w:tcW w:w="2875" w:type="dxa"/>
          </w:tcPr>
          <w:p w:rsidR="00165411" w:rsidRDefault="00165411" w:rsidP="00267BB6">
            <w:pPr>
              <w:jc w:val="left"/>
              <w:rPr>
                <w:rFonts w:ascii="Arial" w:hAnsi="Arial" w:cs="Arial"/>
                <w:sz w:val="22"/>
                <w:szCs w:val="22"/>
                <w:lang w:eastAsia="en-US"/>
              </w:rPr>
            </w:pPr>
            <w:r>
              <w:rPr>
                <w:rFonts w:ascii="Arial" w:hAnsi="Arial" w:cs="Arial"/>
                <w:sz w:val="22"/>
                <w:szCs w:val="22"/>
                <w:lang w:eastAsia="en-US"/>
              </w:rPr>
              <w:t>Inimeseõpetus, loodusteadused – energia on kesksel kohal nii keemias, füüsikas, bioloogias kui ka geograafias</w:t>
            </w:r>
            <w:r w:rsidR="00633312">
              <w:rPr>
                <w:rFonts w:ascii="Arial" w:hAnsi="Arial" w:cs="Arial"/>
                <w:sz w:val="22"/>
                <w:szCs w:val="22"/>
                <w:lang w:eastAsia="en-US"/>
              </w:rPr>
              <w:t>.</w:t>
            </w:r>
          </w:p>
        </w:tc>
        <w:tc>
          <w:tcPr>
            <w:tcW w:w="1559" w:type="dxa"/>
          </w:tcPr>
          <w:p w:rsidR="00165411" w:rsidRDefault="00165411" w:rsidP="00267BB6">
            <w:pPr>
              <w:jc w:val="left"/>
              <w:rPr>
                <w:rFonts w:ascii="Arial" w:hAnsi="Arial" w:cs="Arial"/>
                <w:sz w:val="22"/>
                <w:szCs w:val="22"/>
                <w:lang w:eastAsia="en-US"/>
              </w:rPr>
            </w:pPr>
            <w:r>
              <w:rPr>
                <w:rFonts w:ascii="Arial" w:hAnsi="Arial" w:cs="Arial"/>
                <w:sz w:val="22"/>
                <w:szCs w:val="22"/>
                <w:lang w:eastAsia="en-US"/>
              </w:rPr>
              <w:t>ÜA, TE</w:t>
            </w:r>
          </w:p>
        </w:tc>
        <w:tc>
          <w:tcPr>
            <w:tcW w:w="2103" w:type="dxa"/>
          </w:tcPr>
          <w:p w:rsidR="00165411" w:rsidRDefault="00165411" w:rsidP="00267BB6">
            <w:pPr>
              <w:jc w:val="left"/>
              <w:rPr>
                <w:rFonts w:ascii="Arial" w:hAnsi="Arial" w:cs="Arial"/>
                <w:sz w:val="22"/>
                <w:szCs w:val="22"/>
                <w:lang w:eastAsia="en-US"/>
              </w:rPr>
            </w:pPr>
          </w:p>
        </w:tc>
      </w:tr>
      <w:tr w:rsidR="00165411" w:rsidRPr="00FF1A5F" w:rsidTr="00633312">
        <w:trPr>
          <w:trHeight w:val="409"/>
        </w:trPr>
        <w:tc>
          <w:tcPr>
            <w:tcW w:w="966" w:type="dxa"/>
          </w:tcPr>
          <w:p w:rsidR="00165411" w:rsidRDefault="00165411" w:rsidP="00267BB6">
            <w:pPr>
              <w:jc w:val="left"/>
              <w:rPr>
                <w:rFonts w:ascii="Arial" w:hAnsi="Arial" w:cs="Arial"/>
                <w:sz w:val="22"/>
                <w:szCs w:val="22"/>
                <w:lang w:eastAsia="en-US"/>
              </w:rPr>
            </w:pPr>
            <w:r>
              <w:rPr>
                <w:rFonts w:ascii="Arial" w:hAnsi="Arial" w:cs="Arial"/>
                <w:sz w:val="22"/>
                <w:szCs w:val="22"/>
                <w:lang w:eastAsia="en-US"/>
              </w:rPr>
              <w:t>41</w:t>
            </w:r>
          </w:p>
        </w:tc>
        <w:tc>
          <w:tcPr>
            <w:tcW w:w="2588" w:type="dxa"/>
          </w:tcPr>
          <w:p w:rsidR="00165411" w:rsidRDefault="00165411" w:rsidP="00267BB6">
            <w:pPr>
              <w:autoSpaceDE w:val="0"/>
              <w:autoSpaceDN w:val="0"/>
              <w:adjustRightInd w:val="0"/>
              <w:jc w:val="left"/>
              <w:rPr>
                <w:rFonts w:ascii="Arial" w:hAnsi="Arial" w:cs="Arial"/>
                <w:sz w:val="22"/>
                <w:szCs w:val="22"/>
              </w:rPr>
            </w:pPr>
            <w:r>
              <w:rPr>
                <w:rFonts w:ascii="Arial" w:hAnsi="Arial" w:cs="Arial"/>
                <w:sz w:val="22"/>
                <w:szCs w:val="22"/>
              </w:rPr>
              <w:t>Energia muundumise uurimine</w:t>
            </w:r>
          </w:p>
        </w:tc>
        <w:tc>
          <w:tcPr>
            <w:tcW w:w="5052" w:type="dxa"/>
          </w:tcPr>
          <w:p w:rsidR="00165411" w:rsidRDefault="008C0A2A" w:rsidP="00267BB6">
            <w:pPr>
              <w:jc w:val="left"/>
              <w:rPr>
                <w:rFonts w:ascii="Arial" w:hAnsi="Arial" w:cs="Arial"/>
                <w:sz w:val="22"/>
                <w:szCs w:val="22"/>
                <w:lang w:eastAsia="en-US"/>
              </w:rPr>
            </w:pPr>
            <w:r>
              <w:rPr>
                <w:rFonts w:ascii="Arial" w:hAnsi="Arial" w:cs="Arial"/>
                <w:sz w:val="22"/>
                <w:szCs w:val="22"/>
                <w:lang w:eastAsia="en-US"/>
              </w:rPr>
              <w:t xml:space="preserve">Kartuli patarei ehitamine </w:t>
            </w:r>
            <w:r w:rsidRPr="008C0A2A">
              <w:rPr>
                <w:rFonts w:ascii="Arial" w:hAnsi="Arial" w:cs="Arial"/>
                <w:sz w:val="22"/>
                <w:szCs w:val="22"/>
                <w:lang w:eastAsia="en-US"/>
              </w:rPr>
              <w:t>http://rakett69.ee/internetisaated/ii-hooaeg/saade/37890428</w:t>
            </w:r>
            <w:r>
              <w:rPr>
                <w:rFonts w:ascii="Arial" w:hAnsi="Arial" w:cs="Arial"/>
                <w:sz w:val="22"/>
                <w:szCs w:val="22"/>
                <w:lang w:eastAsia="en-US"/>
              </w:rPr>
              <w:t>,  veevispeldamine ja temperatuuri kasvu järgimine; III.V.</w:t>
            </w:r>
          </w:p>
        </w:tc>
        <w:tc>
          <w:tcPr>
            <w:tcW w:w="2875" w:type="dxa"/>
          </w:tcPr>
          <w:p w:rsidR="00165411" w:rsidRDefault="00165411" w:rsidP="00267BB6">
            <w:pPr>
              <w:jc w:val="left"/>
              <w:rPr>
                <w:rFonts w:ascii="Arial" w:hAnsi="Arial" w:cs="Arial"/>
                <w:sz w:val="22"/>
                <w:szCs w:val="22"/>
                <w:lang w:eastAsia="en-US"/>
              </w:rPr>
            </w:pPr>
          </w:p>
        </w:tc>
        <w:tc>
          <w:tcPr>
            <w:tcW w:w="1559" w:type="dxa"/>
          </w:tcPr>
          <w:p w:rsidR="00165411" w:rsidRDefault="00165411" w:rsidP="00267BB6">
            <w:pPr>
              <w:jc w:val="left"/>
              <w:rPr>
                <w:rFonts w:ascii="Arial" w:hAnsi="Arial" w:cs="Arial"/>
                <w:sz w:val="22"/>
                <w:szCs w:val="22"/>
                <w:lang w:eastAsia="en-US"/>
              </w:rPr>
            </w:pPr>
          </w:p>
        </w:tc>
        <w:tc>
          <w:tcPr>
            <w:tcW w:w="2103" w:type="dxa"/>
          </w:tcPr>
          <w:p w:rsidR="00165411" w:rsidRDefault="008C0A2A" w:rsidP="00267BB6">
            <w:pPr>
              <w:jc w:val="left"/>
              <w:rPr>
                <w:rFonts w:ascii="Arial" w:hAnsi="Arial" w:cs="Arial"/>
                <w:sz w:val="22"/>
                <w:szCs w:val="22"/>
                <w:lang w:eastAsia="en-US"/>
              </w:rPr>
            </w:pPr>
            <w:r>
              <w:rPr>
                <w:rFonts w:ascii="Arial" w:hAnsi="Arial" w:cs="Arial"/>
                <w:sz w:val="22"/>
                <w:szCs w:val="22"/>
                <w:lang w:eastAsia="en-US"/>
              </w:rPr>
              <w:t>Kartulid, sidrunid vms, juhtmed, vask ja tsinkplaadid (elektroodid), LED-lamp</w:t>
            </w:r>
            <w:r w:rsidR="00633312">
              <w:rPr>
                <w:rFonts w:ascii="Arial" w:hAnsi="Arial" w:cs="Arial"/>
                <w:sz w:val="22"/>
                <w:szCs w:val="22"/>
                <w:lang w:eastAsia="en-US"/>
              </w:rPr>
              <w:t>.</w:t>
            </w:r>
          </w:p>
        </w:tc>
      </w:tr>
      <w:tr w:rsidR="00670D7F" w:rsidRPr="00FF1A5F" w:rsidTr="00633312">
        <w:trPr>
          <w:trHeight w:val="409"/>
        </w:trPr>
        <w:tc>
          <w:tcPr>
            <w:tcW w:w="966" w:type="dxa"/>
          </w:tcPr>
          <w:p w:rsidR="00670D7F" w:rsidRDefault="00670D7F" w:rsidP="00267BB6">
            <w:pPr>
              <w:jc w:val="left"/>
              <w:rPr>
                <w:rFonts w:ascii="Arial" w:hAnsi="Arial" w:cs="Arial"/>
                <w:sz w:val="22"/>
                <w:szCs w:val="22"/>
                <w:lang w:eastAsia="en-US"/>
              </w:rPr>
            </w:pPr>
            <w:r>
              <w:rPr>
                <w:rFonts w:ascii="Arial" w:hAnsi="Arial" w:cs="Arial"/>
                <w:sz w:val="22"/>
                <w:szCs w:val="22"/>
                <w:lang w:eastAsia="en-US"/>
              </w:rPr>
              <w:t>42</w:t>
            </w:r>
          </w:p>
        </w:tc>
        <w:tc>
          <w:tcPr>
            <w:tcW w:w="2588" w:type="dxa"/>
          </w:tcPr>
          <w:p w:rsidR="00670D7F" w:rsidRDefault="00670D7F" w:rsidP="00267BB6">
            <w:pPr>
              <w:autoSpaceDE w:val="0"/>
              <w:autoSpaceDN w:val="0"/>
              <w:adjustRightInd w:val="0"/>
              <w:jc w:val="left"/>
              <w:rPr>
                <w:rFonts w:ascii="Arial" w:hAnsi="Arial" w:cs="Arial"/>
                <w:sz w:val="22"/>
                <w:szCs w:val="22"/>
              </w:rPr>
            </w:pPr>
            <w:r>
              <w:rPr>
                <w:rFonts w:ascii="Arial" w:hAnsi="Arial" w:cs="Arial"/>
                <w:sz w:val="22"/>
                <w:szCs w:val="22"/>
              </w:rPr>
              <w:t>Kinnistamine, hindamine</w:t>
            </w:r>
          </w:p>
        </w:tc>
        <w:tc>
          <w:tcPr>
            <w:tcW w:w="5052" w:type="dxa"/>
          </w:tcPr>
          <w:p w:rsidR="00670D7F" w:rsidRDefault="00670D7F" w:rsidP="00267BB6">
            <w:pPr>
              <w:jc w:val="left"/>
              <w:rPr>
                <w:rFonts w:ascii="Arial" w:hAnsi="Arial" w:cs="Arial"/>
                <w:sz w:val="22"/>
                <w:szCs w:val="22"/>
                <w:lang w:eastAsia="en-US"/>
              </w:rPr>
            </w:pPr>
          </w:p>
        </w:tc>
        <w:tc>
          <w:tcPr>
            <w:tcW w:w="2875" w:type="dxa"/>
          </w:tcPr>
          <w:p w:rsidR="00670D7F" w:rsidRDefault="00670D7F" w:rsidP="00267BB6">
            <w:pPr>
              <w:jc w:val="left"/>
              <w:rPr>
                <w:rFonts w:ascii="Arial" w:hAnsi="Arial" w:cs="Arial"/>
                <w:sz w:val="22"/>
                <w:szCs w:val="22"/>
                <w:lang w:eastAsia="en-US"/>
              </w:rPr>
            </w:pPr>
          </w:p>
        </w:tc>
        <w:tc>
          <w:tcPr>
            <w:tcW w:w="1559" w:type="dxa"/>
          </w:tcPr>
          <w:p w:rsidR="00670D7F" w:rsidRDefault="00670D7F" w:rsidP="00267BB6">
            <w:pPr>
              <w:jc w:val="left"/>
              <w:rPr>
                <w:rFonts w:ascii="Arial" w:hAnsi="Arial" w:cs="Arial"/>
                <w:sz w:val="22"/>
                <w:szCs w:val="22"/>
                <w:lang w:eastAsia="en-US"/>
              </w:rPr>
            </w:pPr>
          </w:p>
        </w:tc>
        <w:tc>
          <w:tcPr>
            <w:tcW w:w="2103" w:type="dxa"/>
          </w:tcPr>
          <w:p w:rsidR="00670D7F" w:rsidRDefault="00670D7F" w:rsidP="00267BB6">
            <w:pPr>
              <w:jc w:val="left"/>
              <w:rPr>
                <w:rFonts w:ascii="Arial" w:hAnsi="Arial" w:cs="Arial"/>
                <w:sz w:val="22"/>
                <w:szCs w:val="22"/>
                <w:lang w:eastAsia="en-US"/>
              </w:rPr>
            </w:pPr>
          </w:p>
        </w:tc>
      </w:tr>
      <w:tr w:rsidR="00670D7F" w:rsidRPr="00FF1A5F" w:rsidTr="00633312">
        <w:trPr>
          <w:trHeight w:val="409"/>
        </w:trPr>
        <w:tc>
          <w:tcPr>
            <w:tcW w:w="966" w:type="dxa"/>
          </w:tcPr>
          <w:p w:rsidR="00670D7F" w:rsidRDefault="00670D7F" w:rsidP="00267BB6">
            <w:pPr>
              <w:jc w:val="left"/>
              <w:rPr>
                <w:rFonts w:ascii="Arial" w:hAnsi="Arial" w:cs="Arial"/>
                <w:sz w:val="22"/>
                <w:szCs w:val="22"/>
                <w:lang w:eastAsia="en-US"/>
              </w:rPr>
            </w:pPr>
          </w:p>
        </w:tc>
        <w:tc>
          <w:tcPr>
            <w:tcW w:w="2588" w:type="dxa"/>
          </w:tcPr>
          <w:p w:rsidR="00670D7F" w:rsidRDefault="00670D7F" w:rsidP="00267BB6">
            <w:pPr>
              <w:autoSpaceDE w:val="0"/>
              <w:autoSpaceDN w:val="0"/>
              <w:adjustRightInd w:val="0"/>
              <w:jc w:val="left"/>
              <w:rPr>
                <w:rFonts w:ascii="Arial" w:hAnsi="Arial" w:cs="Arial"/>
                <w:sz w:val="22"/>
                <w:szCs w:val="22"/>
              </w:rPr>
            </w:pPr>
            <w:r>
              <w:rPr>
                <w:rFonts w:ascii="Arial" w:hAnsi="Arial" w:cs="Arial"/>
                <w:sz w:val="22"/>
                <w:szCs w:val="22"/>
              </w:rPr>
              <w:t>vaheaeg</w:t>
            </w:r>
          </w:p>
        </w:tc>
        <w:tc>
          <w:tcPr>
            <w:tcW w:w="5052" w:type="dxa"/>
          </w:tcPr>
          <w:p w:rsidR="00670D7F" w:rsidRDefault="00670D7F" w:rsidP="00267BB6">
            <w:pPr>
              <w:jc w:val="left"/>
              <w:rPr>
                <w:rFonts w:ascii="Arial" w:hAnsi="Arial" w:cs="Arial"/>
                <w:sz w:val="22"/>
                <w:szCs w:val="22"/>
                <w:lang w:eastAsia="en-US"/>
              </w:rPr>
            </w:pPr>
          </w:p>
        </w:tc>
        <w:tc>
          <w:tcPr>
            <w:tcW w:w="2875" w:type="dxa"/>
          </w:tcPr>
          <w:p w:rsidR="00670D7F" w:rsidRDefault="00670D7F" w:rsidP="00267BB6">
            <w:pPr>
              <w:jc w:val="left"/>
              <w:rPr>
                <w:rFonts w:ascii="Arial" w:hAnsi="Arial" w:cs="Arial"/>
                <w:sz w:val="22"/>
                <w:szCs w:val="22"/>
                <w:lang w:eastAsia="en-US"/>
              </w:rPr>
            </w:pPr>
          </w:p>
        </w:tc>
        <w:tc>
          <w:tcPr>
            <w:tcW w:w="1559" w:type="dxa"/>
          </w:tcPr>
          <w:p w:rsidR="00670D7F" w:rsidRDefault="00670D7F" w:rsidP="00267BB6">
            <w:pPr>
              <w:jc w:val="left"/>
              <w:rPr>
                <w:rFonts w:ascii="Arial" w:hAnsi="Arial" w:cs="Arial"/>
                <w:sz w:val="22"/>
                <w:szCs w:val="22"/>
                <w:lang w:eastAsia="en-US"/>
              </w:rPr>
            </w:pPr>
          </w:p>
        </w:tc>
        <w:tc>
          <w:tcPr>
            <w:tcW w:w="2103" w:type="dxa"/>
          </w:tcPr>
          <w:p w:rsidR="00670D7F" w:rsidRDefault="00670D7F" w:rsidP="00267BB6">
            <w:pPr>
              <w:jc w:val="left"/>
              <w:rPr>
                <w:rFonts w:ascii="Arial" w:hAnsi="Arial" w:cs="Arial"/>
                <w:sz w:val="22"/>
                <w:szCs w:val="22"/>
                <w:lang w:eastAsia="en-US"/>
              </w:rPr>
            </w:pPr>
          </w:p>
        </w:tc>
      </w:tr>
      <w:tr w:rsidR="008C0A2A" w:rsidRPr="00FF1A5F" w:rsidTr="00633312">
        <w:trPr>
          <w:trHeight w:val="409"/>
        </w:trPr>
        <w:tc>
          <w:tcPr>
            <w:tcW w:w="966" w:type="dxa"/>
          </w:tcPr>
          <w:p w:rsidR="008C0A2A" w:rsidRDefault="008079ED" w:rsidP="00267BB6">
            <w:pPr>
              <w:jc w:val="left"/>
              <w:rPr>
                <w:rFonts w:ascii="Arial" w:hAnsi="Arial" w:cs="Arial"/>
                <w:sz w:val="22"/>
                <w:szCs w:val="22"/>
                <w:lang w:eastAsia="en-US"/>
              </w:rPr>
            </w:pPr>
            <w:r>
              <w:rPr>
                <w:rFonts w:ascii="Arial" w:hAnsi="Arial" w:cs="Arial"/>
                <w:sz w:val="22"/>
                <w:szCs w:val="22"/>
                <w:lang w:eastAsia="en-US"/>
              </w:rPr>
              <w:t>43</w:t>
            </w:r>
          </w:p>
        </w:tc>
        <w:tc>
          <w:tcPr>
            <w:tcW w:w="2588" w:type="dxa"/>
          </w:tcPr>
          <w:p w:rsidR="008C0A2A" w:rsidRDefault="008C0A2A" w:rsidP="008C0A2A">
            <w:pPr>
              <w:autoSpaceDE w:val="0"/>
              <w:autoSpaceDN w:val="0"/>
              <w:adjustRightInd w:val="0"/>
              <w:jc w:val="left"/>
              <w:rPr>
                <w:rFonts w:ascii="Arial" w:hAnsi="Arial" w:cs="Arial"/>
                <w:sz w:val="22"/>
                <w:szCs w:val="22"/>
              </w:rPr>
            </w:pPr>
            <w:r>
              <w:rPr>
                <w:rFonts w:ascii="Arial" w:hAnsi="Arial" w:cs="Arial"/>
                <w:sz w:val="22"/>
                <w:szCs w:val="22"/>
              </w:rPr>
              <w:t xml:space="preserve">Soojusjuhid looduses ja elukeskkonnas </w:t>
            </w:r>
          </w:p>
        </w:tc>
        <w:tc>
          <w:tcPr>
            <w:tcW w:w="5052" w:type="dxa"/>
          </w:tcPr>
          <w:p w:rsidR="008C0A2A" w:rsidRDefault="008C0A2A" w:rsidP="00267BB6">
            <w:pPr>
              <w:jc w:val="left"/>
              <w:rPr>
                <w:rFonts w:ascii="Arial" w:hAnsi="Arial" w:cs="Arial"/>
                <w:sz w:val="22"/>
                <w:szCs w:val="22"/>
                <w:lang w:eastAsia="en-US"/>
              </w:rPr>
            </w:pPr>
            <w:r>
              <w:rPr>
                <w:rFonts w:ascii="Arial" w:hAnsi="Arial" w:cs="Arial"/>
                <w:sz w:val="22"/>
                <w:szCs w:val="22"/>
                <w:lang w:eastAsia="en-US"/>
              </w:rPr>
              <w:t>Saab arutada osakeste tasemel, et miks on õhk halvim soojusjuht, aga näiteks metallid väga head (osakeste tihedus); uurida termofotosid, et arutleda majade, korterite soojustuse üle; III.VI.</w:t>
            </w:r>
            <w:r w:rsidR="00556F21">
              <w:rPr>
                <w:rFonts w:ascii="Arial" w:hAnsi="Arial" w:cs="Arial"/>
                <w:sz w:val="22"/>
                <w:szCs w:val="22"/>
                <w:lang w:eastAsia="en-US"/>
              </w:rPr>
              <w:t>; termos, lindude sulestik.</w:t>
            </w:r>
          </w:p>
        </w:tc>
        <w:tc>
          <w:tcPr>
            <w:tcW w:w="2875" w:type="dxa"/>
          </w:tcPr>
          <w:p w:rsidR="008C0A2A" w:rsidRDefault="008C0A2A" w:rsidP="00267BB6">
            <w:pPr>
              <w:jc w:val="left"/>
              <w:rPr>
                <w:rFonts w:ascii="Arial" w:hAnsi="Arial" w:cs="Arial"/>
                <w:sz w:val="22"/>
                <w:szCs w:val="22"/>
                <w:lang w:eastAsia="en-US"/>
              </w:rPr>
            </w:pPr>
            <w:r>
              <w:rPr>
                <w:rFonts w:ascii="Arial" w:hAnsi="Arial" w:cs="Arial"/>
                <w:sz w:val="22"/>
                <w:szCs w:val="22"/>
                <w:lang w:eastAsia="en-US"/>
              </w:rPr>
              <w:t>Tööõ</w:t>
            </w:r>
            <w:r w:rsidR="00556F21">
              <w:rPr>
                <w:rFonts w:ascii="Arial" w:hAnsi="Arial" w:cs="Arial"/>
                <w:sz w:val="22"/>
                <w:szCs w:val="22"/>
                <w:lang w:eastAsia="en-US"/>
              </w:rPr>
              <w:t>petus ja käsitöö; bioloogia</w:t>
            </w:r>
            <w:r w:rsidR="00633312">
              <w:rPr>
                <w:rFonts w:ascii="Arial" w:hAnsi="Arial" w:cs="Arial"/>
                <w:sz w:val="22"/>
                <w:szCs w:val="22"/>
                <w:lang w:eastAsia="en-US"/>
              </w:rPr>
              <w:t>.</w:t>
            </w:r>
          </w:p>
        </w:tc>
        <w:tc>
          <w:tcPr>
            <w:tcW w:w="1559" w:type="dxa"/>
          </w:tcPr>
          <w:p w:rsidR="008C0A2A" w:rsidRDefault="008C0A2A" w:rsidP="00267BB6">
            <w:pPr>
              <w:jc w:val="left"/>
              <w:rPr>
                <w:rFonts w:ascii="Arial" w:hAnsi="Arial" w:cs="Arial"/>
                <w:sz w:val="22"/>
                <w:szCs w:val="22"/>
                <w:lang w:eastAsia="en-US"/>
              </w:rPr>
            </w:pPr>
            <w:r>
              <w:rPr>
                <w:rFonts w:ascii="Arial" w:hAnsi="Arial" w:cs="Arial"/>
                <w:sz w:val="22"/>
                <w:szCs w:val="22"/>
                <w:lang w:eastAsia="en-US"/>
              </w:rPr>
              <w:t>TI, TE</w:t>
            </w:r>
          </w:p>
        </w:tc>
        <w:tc>
          <w:tcPr>
            <w:tcW w:w="2103" w:type="dxa"/>
          </w:tcPr>
          <w:p w:rsidR="008C0A2A" w:rsidRDefault="008C0A2A" w:rsidP="00267BB6">
            <w:pPr>
              <w:jc w:val="left"/>
              <w:rPr>
                <w:rFonts w:ascii="Arial" w:hAnsi="Arial" w:cs="Arial"/>
                <w:sz w:val="22"/>
                <w:szCs w:val="22"/>
                <w:lang w:eastAsia="en-US"/>
              </w:rPr>
            </w:pPr>
          </w:p>
        </w:tc>
      </w:tr>
      <w:tr w:rsidR="00556F21" w:rsidRPr="00FF1A5F" w:rsidTr="00633312">
        <w:trPr>
          <w:trHeight w:val="409"/>
        </w:trPr>
        <w:tc>
          <w:tcPr>
            <w:tcW w:w="966" w:type="dxa"/>
          </w:tcPr>
          <w:p w:rsidR="00556F21" w:rsidRDefault="008079ED" w:rsidP="00267BB6">
            <w:pPr>
              <w:jc w:val="left"/>
              <w:rPr>
                <w:rFonts w:ascii="Arial" w:hAnsi="Arial" w:cs="Arial"/>
                <w:sz w:val="22"/>
                <w:szCs w:val="22"/>
                <w:lang w:eastAsia="en-US"/>
              </w:rPr>
            </w:pPr>
            <w:r>
              <w:rPr>
                <w:rFonts w:ascii="Arial" w:hAnsi="Arial" w:cs="Arial"/>
                <w:sz w:val="22"/>
                <w:szCs w:val="22"/>
                <w:lang w:eastAsia="en-US"/>
              </w:rPr>
              <w:lastRenderedPageBreak/>
              <w:t>44</w:t>
            </w:r>
          </w:p>
        </w:tc>
        <w:tc>
          <w:tcPr>
            <w:tcW w:w="2588" w:type="dxa"/>
          </w:tcPr>
          <w:p w:rsidR="00556F21" w:rsidRDefault="00556F21" w:rsidP="008C0A2A">
            <w:pPr>
              <w:autoSpaceDE w:val="0"/>
              <w:autoSpaceDN w:val="0"/>
              <w:adjustRightInd w:val="0"/>
              <w:jc w:val="left"/>
              <w:rPr>
                <w:rFonts w:ascii="Arial" w:hAnsi="Arial" w:cs="Arial"/>
                <w:sz w:val="22"/>
                <w:szCs w:val="22"/>
              </w:rPr>
            </w:pPr>
            <w:r>
              <w:rPr>
                <w:rFonts w:ascii="Arial" w:hAnsi="Arial" w:cs="Arial"/>
                <w:sz w:val="22"/>
                <w:szCs w:val="22"/>
              </w:rPr>
              <w:t>Uurime materjalide soojusjuhtivust</w:t>
            </w:r>
          </w:p>
        </w:tc>
        <w:tc>
          <w:tcPr>
            <w:tcW w:w="5052" w:type="dxa"/>
          </w:tcPr>
          <w:p w:rsidR="00556F21" w:rsidRPr="00633312" w:rsidRDefault="00556F21" w:rsidP="00267BB6">
            <w:pPr>
              <w:jc w:val="left"/>
              <w:rPr>
                <w:rFonts w:ascii="Arial" w:hAnsi="Arial" w:cs="Arial"/>
                <w:sz w:val="22"/>
                <w:szCs w:val="22"/>
                <w:lang w:eastAsia="en-US"/>
              </w:rPr>
            </w:pPr>
            <w:r>
              <w:rPr>
                <w:rFonts w:ascii="Arial" w:hAnsi="Arial" w:cs="Arial"/>
                <w:sz w:val="22"/>
                <w:szCs w:val="22"/>
                <w:lang w:eastAsia="en-US"/>
              </w:rPr>
              <w:t>Uurimuslik töö: uurida vee jahumist</w:t>
            </w:r>
            <w:r w:rsidR="008A53A9">
              <w:rPr>
                <w:rFonts w:ascii="Arial" w:hAnsi="Arial" w:cs="Arial"/>
                <w:sz w:val="22"/>
                <w:szCs w:val="22"/>
                <w:lang w:eastAsia="en-US"/>
              </w:rPr>
              <w:t>,</w:t>
            </w:r>
            <w:r>
              <w:rPr>
                <w:rFonts w:ascii="Arial" w:hAnsi="Arial" w:cs="Arial"/>
                <w:sz w:val="22"/>
                <w:szCs w:val="22"/>
                <w:lang w:eastAsia="en-US"/>
              </w:rPr>
              <w:t xml:space="preserve"> kui keeduklaas on kaetud erinevate soojusisolaatoritega</w:t>
            </w:r>
            <w:r w:rsidR="008A53A9">
              <w:rPr>
                <w:rFonts w:ascii="Arial" w:hAnsi="Arial" w:cs="Arial"/>
                <w:sz w:val="22"/>
                <w:szCs w:val="22"/>
                <w:lang w:eastAsia="en-US"/>
              </w:rPr>
              <w:t>,</w:t>
            </w:r>
            <w:r>
              <w:rPr>
                <w:rFonts w:ascii="Arial" w:hAnsi="Arial" w:cs="Arial"/>
                <w:sz w:val="22"/>
                <w:szCs w:val="22"/>
                <w:lang w:eastAsia="en-US"/>
              </w:rPr>
              <w:t xml:space="preserve"> või takistustermomeetri </w:t>
            </w:r>
            <w:r w:rsidRPr="00633312">
              <w:rPr>
                <w:rFonts w:ascii="Arial" w:hAnsi="Arial" w:cs="Arial"/>
                <w:sz w:val="22"/>
                <w:szCs w:val="22"/>
                <w:lang w:eastAsia="en-US"/>
              </w:rPr>
              <w:t>jahumine erinevates materjalides (liiv, vill); III.VI</w:t>
            </w:r>
            <w:r w:rsidR="008A53A9" w:rsidRPr="00633312">
              <w:rPr>
                <w:rFonts w:ascii="Arial" w:hAnsi="Arial" w:cs="Arial"/>
                <w:sz w:val="22"/>
                <w:szCs w:val="22"/>
                <w:lang w:eastAsia="en-US"/>
              </w:rPr>
              <w:t>.</w:t>
            </w:r>
            <w:r w:rsidR="008A53A9" w:rsidRPr="00633312">
              <w:rPr>
                <w:rFonts w:ascii="Arial" w:eastAsiaTheme="minorEastAsia" w:hAnsi="Arial" w:cs="Arial"/>
                <w:lang w:eastAsia="en-US"/>
              </w:rPr>
              <w:t xml:space="preserve"> </w:t>
            </w:r>
            <w:hyperlink r:id="rId17" w:history="1">
              <w:r w:rsidR="008A53A9" w:rsidRPr="00633312">
                <w:rPr>
                  <w:rFonts w:ascii="Arial" w:eastAsiaTheme="minorEastAsia" w:hAnsi="Arial" w:cs="Arial"/>
                  <w:color w:val="0000FF"/>
                  <w:sz w:val="22"/>
                  <w:szCs w:val="22"/>
                  <w:u w:val="single"/>
                </w:rPr>
                <w:t>http://koolielu.ee/waramu/view/1-b521be3f-3307-4f83-919d-0d01a24a6545</w:t>
              </w:r>
            </w:hyperlink>
            <w:r w:rsidR="00633312">
              <w:rPr>
                <w:rFonts w:ascii="Arial" w:eastAsiaTheme="minorEastAsia" w:hAnsi="Arial" w:cs="Arial"/>
                <w:color w:val="0000FF"/>
                <w:sz w:val="22"/>
                <w:szCs w:val="22"/>
                <w:u w:val="single"/>
              </w:rPr>
              <w:t>.</w:t>
            </w:r>
          </w:p>
          <w:p w:rsidR="008A53A9" w:rsidRDefault="008A53A9" w:rsidP="00267BB6">
            <w:pPr>
              <w:jc w:val="left"/>
              <w:rPr>
                <w:rFonts w:ascii="Arial" w:hAnsi="Arial" w:cs="Arial"/>
                <w:sz w:val="22"/>
                <w:szCs w:val="22"/>
                <w:lang w:eastAsia="en-US"/>
              </w:rPr>
            </w:pPr>
          </w:p>
        </w:tc>
        <w:tc>
          <w:tcPr>
            <w:tcW w:w="2875" w:type="dxa"/>
          </w:tcPr>
          <w:p w:rsidR="00556F21" w:rsidRDefault="00556F21" w:rsidP="00267BB6">
            <w:pPr>
              <w:jc w:val="left"/>
              <w:rPr>
                <w:rFonts w:ascii="Arial" w:hAnsi="Arial" w:cs="Arial"/>
                <w:sz w:val="22"/>
                <w:szCs w:val="22"/>
                <w:lang w:eastAsia="en-US"/>
              </w:rPr>
            </w:pPr>
            <w:r>
              <w:rPr>
                <w:rFonts w:ascii="Arial" w:hAnsi="Arial" w:cs="Arial"/>
                <w:sz w:val="22"/>
                <w:szCs w:val="22"/>
                <w:lang w:eastAsia="en-US"/>
              </w:rPr>
              <w:t>Matemaatika (graafikud)</w:t>
            </w:r>
            <w:r w:rsidR="00633312">
              <w:rPr>
                <w:rFonts w:ascii="Arial" w:hAnsi="Arial" w:cs="Arial"/>
                <w:sz w:val="22"/>
                <w:szCs w:val="22"/>
                <w:lang w:eastAsia="en-US"/>
              </w:rPr>
              <w:t>.</w:t>
            </w:r>
          </w:p>
        </w:tc>
        <w:tc>
          <w:tcPr>
            <w:tcW w:w="1559" w:type="dxa"/>
          </w:tcPr>
          <w:p w:rsidR="00556F21" w:rsidRDefault="00556F21" w:rsidP="00267BB6">
            <w:pPr>
              <w:jc w:val="left"/>
              <w:rPr>
                <w:rFonts w:ascii="Arial" w:hAnsi="Arial" w:cs="Arial"/>
                <w:sz w:val="22"/>
                <w:szCs w:val="22"/>
                <w:lang w:eastAsia="en-US"/>
              </w:rPr>
            </w:pPr>
          </w:p>
        </w:tc>
        <w:tc>
          <w:tcPr>
            <w:tcW w:w="2103" w:type="dxa"/>
          </w:tcPr>
          <w:p w:rsidR="00556F21" w:rsidRDefault="00556F21" w:rsidP="00267BB6">
            <w:pPr>
              <w:jc w:val="left"/>
              <w:rPr>
                <w:rFonts w:ascii="Arial" w:hAnsi="Arial" w:cs="Arial"/>
                <w:sz w:val="22"/>
                <w:szCs w:val="22"/>
                <w:lang w:eastAsia="en-US"/>
              </w:rPr>
            </w:pPr>
            <w:r>
              <w:rPr>
                <w:rFonts w:ascii="Arial" w:hAnsi="Arial" w:cs="Arial"/>
                <w:sz w:val="22"/>
                <w:szCs w:val="22"/>
                <w:lang w:eastAsia="en-US"/>
              </w:rPr>
              <w:t>Termomeeter või termoandur andmelugejaga, keeduklaasid, erinevad soojust isoleerivad materjalid</w:t>
            </w:r>
            <w:r w:rsidR="002C27E4">
              <w:rPr>
                <w:rFonts w:ascii="Arial" w:hAnsi="Arial" w:cs="Arial"/>
                <w:sz w:val="22"/>
                <w:szCs w:val="22"/>
                <w:lang w:eastAsia="en-US"/>
              </w:rPr>
              <w:t>.</w:t>
            </w:r>
          </w:p>
        </w:tc>
      </w:tr>
      <w:tr w:rsidR="00670D7F" w:rsidRPr="00FF1A5F" w:rsidTr="00633312">
        <w:trPr>
          <w:trHeight w:val="409"/>
        </w:trPr>
        <w:tc>
          <w:tcPr>
            <w:tcW w:w="966" w:type="dxa"/>
          </w:tcPr>
          <w:p w:rsidR="00670D7F" w:rsidRDefault="008079ED" w:rsidP="00267BB6">
            <w:pPr>
              <w:jc w:val="left"/>
              <w:rPr>
                <w:rFonts w:ascii="Arial" w:hAnsi="Arial" w:cs="Arial"/>
                <w:sz w:val="22"/>
                <w:szCs w:val="22"/>
                <w:lang w:eastAsia="en-US"/>
              </w:rPr>
            </w:pPr>
            <w:r>
              <w:rPr>
                <w:rFonts w:ascii="Arial" w:hAnsi="Arial" w:cs="Arial"/>
                <w:sz w:val="22"/>
                <w:szCs w:val="22"/>
                <w:lang w:eastAsia="en-US"/>
              </w:rPr>
              <w:t>45</w:t>
            </w:r>
          </w:p>
        </w:tc>
        <w:tc>
          <w:tcPr>
            <w:tcW w:w="2588" w:type="dxa"/>
          </w:tcPr>
          <w:p w:rsidR="00670D7F" w:rsidRDefault="008A53A9" w:rsidP="008C0A2A">
            <w:pPr>
              <w:autoSpaceDE w:val="0"/>
              <w:autoSpaceDN w:val="0"/>
              <w:adjustRightInd w:val="0"/>
              <w:jc w:val="left"/>
              <w:rPr>
                <w:rFonts w:ascii="Arial" w:hAnsi="Arial" w:cs="Arial"/>
                <w:sz w:val="22"/>
                <w:szCs w:val="22"/>
              </w:rPr>
            </w:pPr>
            <w:r>
              <w:rPr>
                <w:rFonts w:ascii="Arial" w:hAnsi="Arial" w:cs="Arial"/>
                <w:sz w:val="22"/>
                <w:szCs w:val="22"/>
              </w:rPr>
              <w:t>Hindamine, kinnistamine</w:t>
            </w:r>
          </w:p>
        </w:tc>
        <w:tc>
          <w:tcPr>
            <w:tcW w:w="5052" w:type="dxa"/>
          </w:tcPr>
          <w:p w:rsidR="00670D7F" w:rsidRDefault="008A53A9" w:rsidP="00267BB6">
            <w:pPr>
              <w:jc w:val="left"/>
              <w:rPr>
                <w:rFonts w:ascii="Arial" w:hAnsi="Arial" w:cs="Arial"/>
                <w:sz w:val="22"/>
                <w:szCs w:val="22"/>
                <w:lang w:eastAsia="en-US"/>
              </w:rPr>
            </w:pPr>
            <w:r>
              <w:rPr>
                <w:rFonts w:ascii="Arial" w:hAnsi="Arial" w:cs="Arial"/>
                <w:sz w:val="22"/>
                <w:szCs w:val="22"/>
                <w:lang w:eastAsia="en-US"/>
              </w:rPr>
              <w:t>Praktiline töö või mõni muu tegevus, kus hinnatakse, kaitstakse, tehtud töid; tagasiside</w:t>
            </w:r>
            <w:r w:rsidR="002C27E4">
              <w:rPr>
                <w:rFonts w:ascii="Arial" w:hAnsi="Arial" w:cs="Arial"/>
                <w:sz w:val="22"/>
                <w:szCs w:val="22"/>
                <w:lang w:eastAsia="en-US"/>
              </w:rPr>
              <w:t>.</w:t>
            </w:r>
          </w:p>
        </w:tc>
        <w:tc>
          <w:tcPr>
            <w:tcW w:w="2875" w:type="dxa"/>
          </w:tcPr>
          <w:p w:rsidR="00670D7F" w:rsidRDefault="00670D7F" w:rsidP="00267BB6">
            <w:pPr>
              <w:jc w:val="left"/>
              <w:rPr>
                <w:rFonts w:ascii="Arial" w:hAnsi="Arial" w:cs="Arial"/>
                <w:sz w:val="22"/>
                <w:szCs w:val="22"/>
                <w:lang w:eastAsia="en-US"/>
              </w:rPr>
            </w:pPr>
          </w:p>
        </w:tc>
        <w:tc>
          <w:tcPr>
            <w:tcW w:w="1559" w:type="dxa"/>
          </w:tcPr>
          <w:p w:rsidR="00670D7F" w:rsidRDefault="00670D7F" w:rsidP="00267BB6">
            <w:pPr>
              <w:jc w:val="left"/>
              <w:rPr>
                <w:rFonts w:ascii="Arial" w:hAnsi="Arial" w:cs="Arial"/>
                <w:sz w:val="22"/>
                <w:szCs w:val="22"/>
                <w:lang w:eastAsia="en-US"/>
              </w:rPr>
            </w:pPr>
          </w:p>
        </w:tc>
        <w:tc>
          <w:tcPr>
            <w:tcW w:w="2103" w:type="dxa"/>
          </w:tcPr>
          <w:p w:rsidR="00670D7F" w:rsidRDefault="00670D7F" w:rsidP="00267BB6">
            <w:pPr>
              <w:jc w:val="left"/>
              <w:rPr>
                <w:rFonts w:ascii="Arial" w:hAnsi="Arial" w:cs="Arial"/>
                <w:sz w:val="22"/>
                <w:szCs w:val="22"/>
                <w:lang w:eastAsia="en-US"/>
              </w:rPr>
            </w:pPr>
          </w:p>
        </w:tc>
      </w:tr>
      <w:tr w:rsidR="00556F21" w:rsidRPr="00FF1A5F" w:rsidTr="00633312">
        <w:trPr>
          <w:trHeight w:val="409"/>
        </w:trPr>
        <w:tc>
          <w:tcPr>
            <w:tcW w:w="966" w:type="dxa"/>
          </w:tcPr>
          <w:p w:rsidR="00556F21" w:rsidRDefault="008A53A9" w:rsidP="00267BB6">
            <w:pPr>
              <w:jc w:val="left"/>
              <w:rPr>
                <w:rFonts w:ascii="Arial" w:hAnsi="Arial" w:cs="Arial"/>
                <w:sz w:val="22"/>
                <w:szCs w:val="22"/>
                <w:lang w:eastAsia="en-US"/>
              </w:rPr>
            </w:pPr>
            <w:r>
              <w:rPr>
                <w:rFonts w:ascii="Arial" w:hAnsi="Arial" w:cs="Arial"/>
                <w:sz w:val="22"/>
                <w:szCs w:val="22"/>
                <w:lang w:eastAsia="en-US"/>
              </w:rPr>
              <w:t>46</w:t>
            </w:r>
          </w:p>
        </w:tc>
        <w:tc>
          <w:tcPr>
            <w:tcW w:w="2588" w:type="dxa"/>
          </w:tcPr>
          <w:p w:rsidR="00556F21" w:rsidRDefault="008A53A9" w:rsidP="008C0A2A">
            <w:pPr>
              <w:autoSpaceDE w:val="0"/>
              <w:autoSpaceDN w:val="0"/>
              <w:adjustRightInd w:val="0"/>
              <w:jc w:val="left"/>
              <w:rPr>
                <w:rFonts w:ascii="Arial" w:hAnsi="Arial" w:cs="Arial"/>
                <w:sz w:val="22"/>
                <w:szCs w:val="22"/>
              </w:rPr>
            </w:pPr>
            <w:r>
              <w:rPr>
                <w:rFonts w:ascii="Arial" w:hAnsi="Arial" w:cs="Arial"/>
                <w:sz w:val="22"/>
                <w:szCs w:val="22"/>
              </w:rPr>
              <w:t>Keemilised reaktsioonid meie ümber; keemilise reaktsiooni võrrand</w:t>
            </w:r>
          </w:p>
        </w:tc>
        <w:tc>
          <w:tcPr>
            <w:tcW w:w="5052" w:type="dxa"/>
          </w:tcPr>
          <w:p w:rsidR="00556F21" w:rsidRDefault="008A53A9" w:rsidP="0004496B">
            <w:pPr>
              <w:jc w:val="left"/>
              <w:rPr>
                <w:rFonts w:ascii="Arial" w:hAnsi="Arial" w:cs="Arial"/>
                <w:sz w:val="22"/>
                <w:szCs w:val="22"/>
                <w:lang w:eastAsia="en-US"/>
              </w:rPr>
            </w:pPr>
            <w:r>
              <w:rPr>
                <w:rFonts w:ascii="Arial" w:hAnsi="Arial" w:cs="Arial"/>
                <w:sz w:val="22"/>
                <w:szCs w:val="22"/>
                <w:lang w:eastAsia="en-US"/>
              </w:rPr>
              <w:t>Energia ja keemiline reaktsioon, võib teha näitkatseid – vee lagundamine elektrolüüsil, põlemine vms</w:t>
            </w:r>
            <w:r w:rsidR="00247F80">
              <w:rPr>
                <w:rFonts w:ascii="Arial" w:hAnsi="Arial" w:cs="Arial"/>
                <w:sz w:val="22"/>
                <w:szCs w:val="22"/>
                <w:lang w:eastAsia="en-US"/>
              </w:rPr>
              <w:t>.</w:t>
            </w:r>
            <w:r>
              <w:rPr>
                <w:rFonts w:ascii="Arial" w:hAnsi="Arial" w:cs="Arial"/>
                <w:sz w:val="22"/>
                <w:szCs w:val="22"/>
                <w:lang w:eastAsia="en-US"/>
              </w:rPr>
              <w:t xml:space="preserve"> Võib </w:t>
            </w:r>
            <w:r w:rsidR="0004496B">
              <w:rPr>
                <w:rFonts w:ascii="Arial" w:hAnsi="Arial" w:cs="Arial"/>
                <w:sz w:val="22"/>
                <w:szCs w:val="22"/>
                <w:lang w:eastAsia="en-US"/>
              </w:rPr>
              <w:t>uurid</w:t>
            </w:r>
            <w:r w:rsidR="0004496B" w:rsidRPr="00633312">
              <w:rPr>
                <w:rFonts w:ascii="Arial" w:hAnsi="Arial" w:cs="Arial"/>
                <w:sz w:val="22"/>
                <w:szCs w:val="22"/>
                <w:lang w:eastAsia="en-US"/>
              </w:rPr>
              <w:t>a</w:t>
            </w:r>
            <w:r w:rsidRPr="00633312">
              <w:rPr>
                <w:rFonts w:ascii="Arial" w:hAnsi="Arial" w:cs="Arial"/>
                <w:sz w:val="22"/>
                <w:szCs w:val="22"/>
                <w:lang w:eastAsia="en-US"/>
              </w:rPr>
              <w:t xml:space="preserve"> ka keemia</w:t>
            </w:r>
            <w:r w:rsidR="0004496B" w:rsidRPr="00633312">
              <w:rPr>
                <w:rFonts w:ascii="Arial" w:hAnsi="Arial" w:cs="Arial"/>
                <w:sz w:val="22"/>
                <w:szCs w:val="22"/>
                <w:lang w:eastAsia="en-US"/>
              </w:rPr>
              <w:t xml:space="preserve">katseid veebivideotes: </w:t>
            </w:r>
            <w:hyperlink r:id="rId18" w:history="1">
              <w:r w:rsidRPr="00633312">
                <w:rPr>
                  <w:rFonts w:ascii="Arial" w:eastAsiaTheme="minorEastAsia" w:hAnsi="Arial" w:cs="Arial"/>
                  <w:color w:val="0000FF"/>
                  <w:sz w:val="22"/>
                  <w:szCs w:val="22"/>
                  <w:u w:val="single"/>
                  <w:lang w:eastAsia="en-US"/>
                </w:rPr>
                <w:t>http://www.chemicum.com/ava.htm</w:t>
              </w:r>
            </w:hyperlink>
            <w:r w:rsidR="00633312">
              <w:rPr>
                <w:rFonts w:ascii="Arial" w:eastAsiaTheme="minorEastAsia" w:hAnsi="Arial" w:cs="Arial"/>
                <w:color w:val="0000FF"/>
                <w:sz w:val="22"/>
                <w:szCs w:val="22"/>
                <w:u w:val="single"/>
                <w:lang w:eastAsia="en-US"/>
              </w:rPr>
              <w:t>.</w:t>
            </w:r>
          </w:p>
        </w:tc>
        <w:tc>
          <w:tcPr>
            <w:tcW w:w="2875" w:type="dxa"/>
          </w:tcPr>
          <w:p w:rsidR="00556F21" w:rsidRDefault="00B82BB2" w:rsidP="00267BB6">
            <w:pPr>
              <w:jc w:val="left"/>
              <w:rPr>
                <w:rFonts w:ascii="Arial" w:hAnsi="Arial" w:cs="Arial"/>
                <w:sz w:val="22"/>
                <w:szCs w:val="22"/>
                <w:lang w:eastAsia="en-US"/>
              </w:rPr>
            </w:pPr>
            <w:r>
              <w:rPr>
                <w:rFonts w:ascii="Arial" w:hAnsi="Arial" w:cs="Arial"/>
                <w:sz w:val="22"/>
                <w:szCs w:val="22"/>
                <w:lang w:eastAsia="en-US"/>
              </w:rPr>
              <w:t>Inimeseõpetus</w:t>
            </w:r>
            <w:r w:rsidR="00301955">
              <w:rPr>
                <w:rFonts w:ascii="Arial" w:hAnsi="Arial" w:cs="Arial"/>
                <w:sz w:val="22"/>
                <w:szCs w:val="22"/>
                <w:lang w:eastAsia="en-US"/>
              </w:rPr>
              <w:t>. 6. klass loodusõpetus – põlemise lähteained ja saadused.</w:t>
            </w:r>
          </w:p>
        </w:tc>
        <w:tc>
          <w:tcPr>
            <w:tcW w:w="1559" w:type="dxa"/>
          </w:tcPr>
          <w:p w:rsidR="00556F21" w:rsidRDefault="00B82BB2" w:rsidP="00267BB6">
            <w:pPr>
              <w:jc w:val="left"/>
              <w:rPr>
                <w:rFonts w:ascii="Arial" w:hAnsi="Arial" w:cs="Arial"/>
                <w:sz w:val="22"/>
                <w:szCs w:val="22"/>
                <w:lang w:eastAsia="en-US"/>
              </w:rPr>
            </w:pPr>
            <w:r>
              <w:rPr>
                <w:rFonts w:ascii="Arial" w:hAnsi="Arial" w:cs="Arial"/>
                <w:sz w:val="22"/>
                <w:szCs w:val="22"/>
                <w:lang w:eastAsia="en-US"/>
              </w:rPr>
              <w:t>TE o</w:t>
            </w:r>
            <w:r w:rsidR="002C27E4">
              <w:rPr>
                <w:rFonts w:ascii="Arial" w:hAnsi="Arial" w:cs="Arial"/>
                <w:sz w:val="22"/>
                <w:szCs w:val="22"/>
                <w:lang w:eastAsia="en-US"/>
              </w:rPr>
              <w:t>hutus kemikaalidega töötamisel,</w:t>
            </w:r>
            <w:r>
              <w:rPr>
                <w:rFonts w:ascii="Arial" w:hAnsi="Arial" w:cs="Arial"/>
                <w:sz w:val="22"/>
                <w:szCs w:val="22"/>
                <w:lang w:eastAsia="en-US"/>
              </w:rPr>
              <w:t xml:space="preserve"> TI</w:t>
            </w:r>
          </w:p>
        </w:tc>
        <w:tc>
          <w:tcPr>
            <w:tcW w:w="2103" w:type="dxa"/>
          </w:tcPr>
          <w:p w:rsidR="00556F21" w:rsidRDefault="00556F21" w:rsidP="00267BB6">
            <w:pPr>
              <w:jc w:val="left"/>
              <w:rPr>
                <w:rFonts w:ascii="Arial" w:hAnsi="Arial" w:cs="Arial"/>
                <w:sz w:val="22"/>
                <w:szCs w:val="22"/>
                <w:lang w:eastAsia="en-US"/>
              </w:rPr>
            </w:pPr>
          </w:p>
        </w:tc>
      </w:tr>
      <w:tr w:rsidR="0004496B" w:rsidRPr="00FF1A5F" w:rsidTr="00633312">
        <w:trPr>
          <w:trHeight w:val="409"/>
        </w:trPr>
        <w:tc>
          <w:tcPr>
            <w:tcW w:w="966" w:type="dxa"/>
          </w:tcPr>
          <w:p w:rsidR="0004496B" w:rsidRDefault="0004496B" w:rsidP="00267BB6">
            <w:pPr>
              <w:jc w:val="left"/>
              <w:rPr>
                <w:rFonts w:ascii="Arial" w:hAnsi="Arial" w:cs="Arial"/>
                <w:sz w:val="22"/>
                <w:szCs w:val="22"/>
                <w:lang w:eastAsia="en-US"/>
              </w:rPr>
            </w:pPr>
            <w:r>
              <w:rPr>
                <w:rFonts w:ascii="Arial" w:hAnsi="Arial" w:cs="Arial"/>
                <w:sz w:val="22"/>
                <w:szCs w:val="22"/>
                <w:lang w:eastAsia="en-US"/>
              </w:rPr>
              <w:t>47</w:t>
            </w:r>
          </w:p>
        </w:tc>
        <w:tc>
          <w:tcPr>
            <w:tcW w:w="2588" w:type="dxa"/>
          </w:tcPr>
          <w:p w:rsidR="0004496B" w:rsidRDefault="0004496B" w:rsidP="008C0A2A">
            <w:pPr>
              <w:autoSpaceDE w:val="0"/>
              <w:autoSpaceDN w:val="0"/>
              <w:adjustRightInd w:val="0"/>
              <w:jc w:val="left"/>
              <w:rPr>
                <w:rFonts w:ascii="Arial" w:hAnsi="Arial" w:cs="Arial"/>
                <w:sz w:val="22"/>
                <w:szCs w:val="22"/>
              </w:rPr>
            </w:pPr>
            <w:r>
              <w:rPr>
                <w:rFonts w:ascii="Arial" w:hAnsi="Arial" w:cs="Arial"/>
                <w:sz w:val="22"/>
                <w:szCs w:val="22"/>
              </w:rPr>
              <w:t>Keemiliste reaktsioonide uurimine</w:t>
            </w:r>
          </w:p>
        </w:tc>
        <w:tc>
          <w:tcPr>
            <w:tcW w:w="5052" w:type="dxa"/>
          </w:tcPr>
          <w:p w:rsidR="0004496B" w:rsidRDefault="00247F80" w:rsidP="0004496B">
            <w:pPr>
              <w:jc w:val="left"/>
              <w:rPr>
                <w:rFonts w:ascii="Arial" w:hAnsi="Arial" w:cs="Arial"/>
                <w:sz w:val="22"/>
                <w:szCs w:val="22"/>
                <w:lang w:eastAsia="en-US"/>
              </w:rPr>
            </w:pPr>
            <w:r>
              <w:rPr>
                <w:rFonts w:ascii="Arial" w:hAnsi="Arial" w:cs="Arial"/>
                <w:sz w:val="22"/>
                <w:szCs w:val="22"/>
                <w:lang w:eastAsia="en-US"/>
              </w:rPr>
              <w:t>Praktiline töö, Rühuasetus</w:t>
            </w:r>
            <w:r w:rsidR="0004496B">
              <w:rPr>
                <w:rFonts w:ascii="Arial" w:hAnsi="Arial" w:cs="Arial"/>
                <w:sz w:val="22"/>
                <w:szCs w:val="22"/>
                <w:lang w:eastAsia="en-US"/>
              </w:rPr>
              <w:t xml:space="preserve"> katse kirjeldustele ja tähelepanekutele, mis muutused toimusid ja kas energia neeldub või eraldub. Tähelepanu ohutustehnikale – kaitseprillid, katseklaaside õige hoidmine.</w:t>
            </w:r>
            <w:r w:rsidR="00C91AAC">
              <w:rPr>
                <w:rFonts w:ascii="Arial" w:hAnsi="Arial" w:cs="Arial"/>
                <w:sz w:val="22"/>
                <w:szCs w:val="22"/>
                <w:lang w:eastAsia="en-US"/>
              </w:rPr>
              <w:t>III.VII</w:t>
            </w:r>
            <w:r w:rsidR="002C27E4">
              <w:rPr>
                <w:rFonts w:ascii="Arial" w:hAnsi="Arial" w:cs="Arial"/>
                <w:sz w:val="22"/>
                <w:szCs w:val="22"/>
                <w:lang w:eastAsia="en-US"/>
              </w:rPr>
              <w:t>.</w:t>
            </w:r>
          </w:p>
        </w:tc>
        <w:tc>
          <w:tcPr>
            <w:tcW w:w="2875" w:type="dxa"/>
          </w:tcPr>
          <w:p w:rsidR="0004496B" w:rsidRDefault="00247F80" w:rsidP="00267BB6">
            <w:pPr>
              <w:jc w:val="left"/>
              <w:rPr>
                <w:rFonts w:ascii="Arial" w:hAnsi="Arial" w:cs="Arial"/>
                <w:sz w:val="22"/>
                <w:szCs w:val="22"/>
                <w:lang w:eastAsia="en-US"/>
              </w:rPr>
            </w:pPr>
            <w:r>
              <w:rPr>
                <w:rFonts w:ascii="Arial" w:hAnsi="Arial" w:cs="Arial"/>
                <w:sz w:val="22"/>
                <w:szCs w:val="22"/>
                <w:lang w:eastAsia="en-US"/>
              </w:rPr>
              <w:t>Eesti keel (katse kirjeldamine)</w:t>
            </w:r>
            <w:r w:rsidR="00776C3B">
              <w:rPr>
                <w:rFonts w:ascii="Arial" w:hAnsi="Arial" w:cs="Arial"/>
                <w:sz w:val="22"/>
                <w:szCs w:val="22"/>
                <w:lang w:eastAsia="en-US"/>
              </w:rPr>
              <w:t>.</w:t>
            </w:r>
          </w:p>
        </w:tc>
        <w:tc>
          <w:tcPr>
            <w:tcW w:w="1559" w:type="dxa"/>
          </w:tcPr>
          <w:p w:rsidR="0004496B" w:rsidRDefault="00B82BB2" w:rsidP="00267BB6">
            <w:pPr>
              <w:jc w:val="left"/>
              <w:rPr>
                <w:rFonts w:ascii="Arial" w:hAnsi="Arial" w:cs="Arial"/>
                <w:sz w:val="22"/>
                <w:szCs w:val="22"/>
                <w:lang w:eastAsia="en-US"/>
              </w:rPr>
            </w:pPr>
            <w:r>
              <w:rPr>
                <w:rFonts w:ascii="Arial" w:hAnsi="Arial" w:cs="Arial"/>
                <w:sz w:val="22"/>
                <w:szCs w:val="22"/>
                <w:lang w:eastAsia="en-US"/>
              </w:rPr>
              <w:t>TE</w:t>
            </w:r>
          </w:p>
        </w:tc>
        <w:tc>
          <w:tcPr>
            <w:tcW w:w="2103" w:type="dxa"/>
          </w:tcPr>
          <w:p w:rsidR="0004496B" w:rsidRDefault="0004496B" w:rsidP="00267BB6">
            <w:pPr>
              <w:jc w:val="left"/>
              <w:rPr>
                <w:rFonts w:ascii="Arial" w:hAnsi="Arial" w:cs="Arial"/>
                <w:sz w:val="22"/>
                <w:szCs w:val="22"/>
                <w:lang w:eastAsia="en-US"/>
              </w:rPr>
            </w:pPr>
            <w:r>
              <w:rPr>
                <w:rFonts w:ascii="Arial" w:hAnsi="Arial" w:cs="Arial"/>
                <w:sz w:val="22"/>
                <w:szCs w:val="22"/>
                <w:lang w:eastAsia="en-US"/>
              </w:rPr>
              <w:t>Äädikhappe lahus, sooda, piim, puit, magneesiumi laastud; tiiglitangid, katseklaasid</w:t>
            </w:r>
            <w:r w:rsidR="00B82BB2">
              <w:rPr>
                <w:rFonts w:ascii="Arial" w:hAnsi="Arial" w:cs="Arial"/>
                <w:sz w:val="22"/>
                <w:szCs w:val="22"/>
                <w:lang w:eastAsia="en-US"/>
              </w:rPr>
              <w:t xml:space="preserve"> ja muud laboris olevad reaktiivid</w:t>
            </w:r>
            <w:r w:rsidR="002C27E4">
              <w:rPr>
                <w:rFonts w:ascii="Arial" w:hAnsi="Arial" w:cs="Arial"/>
                <w:sz w:val="22"/>
                <w:szCs w:val="22"/>
                <w:lang w:eastAsia="en-US"/>
              </w:rPr>
              <w:t>.</w:t>
            </w:r>
          </w:p>
        </w:tc>
      </w:tr>
      <w:tr w:rsidR="0004496B" w:rsidRPr="00FF1A5F" w:rsidTr="00633312">
        <w:trPr>
          <w:trHeight w:val="409"/>
        </w:trPr>
        <w:tc>
          <w:tcPr>
            <w:tcW w:w="966" w:type="dxa"/>
          </w:tcPr>
          <w:p w:rsidR="0004496B" w:rsidRDefault="0004496B" w:rsidP="00267BB6">
            <w:pPr>
              <w:jc w:val="left"/>
              <w:rPr>
                <w:rFonts w:ascii="Arial" w:hAnsi="Arial" w:cs="Arial"/>
                <w:sz w:val="22"/>
                <w:szCs w:val="22"/>
                <w:lang w:eastAsia="en-US"/>
              </w:rPr>
            </w:pPr>
            <w:r>
              <w:rPr>
                <w:rFonts w:ascii="Arial" w:hAnsi="Arial" w:cs="Arial"/>
                <w:sz w:val="22"/>
                <w:szCs w:val="22"/>
                <w:lang w:eastAsia="en-US"/>
              </w:rPr>
              <w:t>48</w:t>
            </w:r>
          </w:p>
        </w:tc>
        <w:tc>
          <w:tcPr>
            <w:tcW w:w="2588" w:type="dxa"/>
          </w:tcPr>
          <w:p w:rsidR="0004496B" w:rsidRDefault="0004496B" w:rsidP="008C0A2A">
            <w:pPr>
              <w:autoSpaceDE w:val="0"/>
              <w:autoSpaceDN w:val="0"/>
              <w:adjustRightInd w:val="0"/>
              <w:jc w:val="left"/>
              <w:rPr>
                <w:rFonts w:ascii="Arial" w:hAnsi="Arial" w:cs="Arial"/>
                <w:sz w:val="22"/>
                <w:szCs w:val="22"/>
              </w:rPr>
            </w:pPr>
            <w:r>
              <w:rPr>
                <w:rFonts w:ascii="Arial" w:hAnsi="Arial" w:cs="Arial"/>
                <w:sz w:val="22"/>
                <w:szCs w:val="22"/>
              </w:rPr>
              <w:t>Kivimite uurimine</w:t>
            </w:r>
          </w:p>
        </w:tc>
        <w:tc>
          <w:tcPr>
            <w:tcW w:w="5052" w:type="dxa"/>
          </w:tcPr>
          <w:p w:rsidR="0004496B" w:rsidRPr="0004496B" w:rsidRDefault="0004496B" w:rsidP="0004496B">
            <w:pPr>
              <w:jc w:val="left"/>
              <w:rPr>
                <w:rFonts w:ascii="Arial" w:hAnsi="Arial" w:cs="Arial"/>
                <w:sz w:val="22"/>
                <w:szCs w:val="22"/>
                <w:lang w:eastAsia="en-US"/>
              </w:rPr>
            </w:pPr>
            <w:r>
              <w:rPr>
                <w:rFonts w:ascii="Arial" w:hAnsi="Arial" w:cs="Arial"/>
                <w:sz w:val="22"/>
                <w:szCs w:val="22"/>
                <w:lang w:eastAsia="en-US"/>
              </w:rPr>
              <w:t>Uurida: välised tunnused, suhteline kõvadus, kas sisaldab CaCO</w:t>
            </w:r>
            <w:r>
              <w:rPr>
                <w:rFonts w:ascii="Arial" w:hAnsi="Arial" w:cs="Arial"/>
                <w:sz w:val="22"/>
                <w:szCs w:val="22"/>
                <w:vertAlign w:val="subscript"/>
                <w:lang w:eastAsia="en-US"/>
              </w:rPr>
              <w:t>3</w:t>
            </w:r>
            <w:r>
              <w:rPr>
                <w:rFonts w:ascii="Arial" w:hAnsi="Arial" w:cs="Arial"/>
                <w:sz w:val="22"/>
                <w:szCs w:val="22"/>
                <w:lang w:eastAsia="en-US"/>
              </w:rPr>
              <w:t>, mis juhtub kivimi kuumutamisel; võrrelda tihedusi. Näiteks lubjakivi, põlevkivi, graniit</w:t>
            </w:r>
            <w:r w:rsidR="00C91AAC">
              <w:rPr>
                <w:rFonts w:ascii="Arial" w:hAnsi="Arial" w:cs="Arial"/>
                <w:sz w:val="22"/>
                <w:szCs w:val="22"/>
                <w:lang w:eastAsia="en-US"/>
              </w:rPr>
              <w:t>. III.VII.</w:t>
            </w:r>
          </w:p>
        </w:tc>
        <w:tc>
          <w:tcPr>
            <w:tcW w:w="2875" w:type="dxa"/>
          </w:tcPr>
          <w:p w:rsidR="0004496B" w:rsidRDefault="00776C3B" w:rsidP="00267BB6">
            <w:pPr>
              <w:jc w:val="left"/>
              <w:rPr>
                <w:rFonts w:ascii="Arial" w:hAnsi="Arial" w:cs="Arial"/>
                <w:sz w:val="22"/>
                <w:szCs w:val="22"/>
                <w:lang w:eastAsia="en-US"/>
              </w:rPr>
            </w:pPr>
            <w:r>
              <w:rPr>
                <w:rFonts w:ascii="Arial" w:hAnsi="Arial" w:cs="Arial"/>
                <w:sz w:val="22"/>
                <w:szCs w:val="22"/>
                <w:lang w:eastAsia="en-US"/>
              </w:rPr>
              <w:t>G</w:t>
            </w:r>
            <w:r w:rsidR="00B82BB2">
              <w:rPr>
                <w:rFonts w:ascii="Arial" w:hAnsi="Arial" w:cs="Arial"/>
                <w:sz w:val="22"/>
                <w:szCs w:val="22"/>
                <w:lang w:eastAsia="en-US"/>
              </w:rPr>
              <w:t>eograafia</w:t>
            </w:r>
          </w:p>
        </w:tc>
        <w:tc>
          <w:tcPr>
            <w:tcW w:w="1559" w:type="dxa"/>
          </w:tcPr>
          <w:p w:rsidR="0004496B" w:rsidRDefault="00B82BB2" w:rsidP="00267BB6">
            <w:pPr>
              <w:jc w:val="left"/>
              <w:rPr>
                <w:rFonts w:ascii="Arial" w:hAnsi="Arial" w:cs="Arial"/>
                <w:sz w:val="22"/>
                <w:szCs w:val="22"/>
                <w:lang w:eastAsia="en-US"/>
              </w:rPr>
            </w:pPr>
            <w:r>
              <w:rPr>
                <w:rFonts w:ascii="Arial" w:hAnsi="Arial" w:cs="Arial"/>
                <w:sz w:val="22"/>
                <w:szCs w:val="22"/>
                <w:lang w:eastAsia="en-US"/>
              </w:rPr>
              <w:t>TE, ÜA</w:t>
            </w:r>
          </w:p>
        </w:tc>
        <w:tc>
          <w:tcPr>
            <w:tcW w:w="2103" w:type="dxa"/>
          </w:tcPr>
          <w:p w:rsidR="0004496B" w:rsidRDefault="0004496B" w:rsidP="00267BB6">
            <w:pPr>
              <w:jc w:val="left"/>
              <w:rPr>
                <w:rFonts w:ascii="Arial" w:hAnsi="Arial" w:cs="Arial"/>
                <w:sz w:val="22"/>
                <w:szCs w:val="22"/>
                <w:lang w:eastAsia="en-US"/>
              </w:rPr>
            </w:pPr>
            <w:r>
              <w:rPr>
                <w:rFonts w:ascii="Arial" w:hAnsi="Arial" w:cs="Arial"/>
                <w:sz w:val="22"/>
                <w:szCs w:val="22"/>
                <w:lang w:eastAsia="en-US"/>
              </w:rPr>
              <w:t>Kivimid, soolhappelahus, kaalud</w:t>
            </w:r>
            <w:r w:rsidR="00C91AAC">
              <w:rPr>
                <w:rFonts w:ascii="Arial" w:hAnsi="Arial" w:cs="Arial"/>
                <w:sz w:val="22"/>
                <w:szCs w:val="22"/>
                <w:lang w:eastAsia="en-US"/>
              </w:rPr>
              <w:t>, luup või 30x suurendusega mikroskoop</w:t>
            </w:r>
            <w:r w:rsidR="00633312">
              <w:rPr>
                <w:rFonts w:ascii="Arial" w:hAnsi="Arial" w:cs="Arial"/>
                <w:sz w:val="22"/>
                <w:szCs w:val="22"/>
                <w:lang w:eastAsia="en-US"/>
              </w:rPr>
              <w:t>.</w:t>
            </w:r>
          </w:p>
        </w:tc>
      </w:tr>
      <w:tr w:rsidR="00C91AAC" w:rsidRPr="00FF1A5F" w:rsidTr="00633312">
        <w:trPr>
          <w:trHeight w:val="409"/>
        </w:trPr>
        <w:tc>
          <w:tcPr>
            <w:tcW w:w="966" w:type="dxa"/>
          </w:tcPr>
          <w:p w:rsidR="00C91AAC" w:rsidRDefault="00C91AAC" w:rsidP="00267BB6">
            <w:pPr>
              <w:jc w:val="left"/>
              <w:rPr>
                <w:rFonts w:ascii="Arial" w:hAnsi="Arial" w:cs="Arial"/>
                <w:sz w:val="22"/>
                <w:szCs w:val="22"/>
                <w:lang w:eastAsia="en-US"/>
              </w:rPr>
            </w:pPr>
            <w:r>
              <w:rPr>
                <w:rFonts w:ascii="Arial" w:hAnsi="Arial" w:cs="Arial"/>
                <w:sz w:val="22"/>
                <w:szCs w:val="22"/>
                <w:lang w:eastAsia="en-US"/>
              </w:rPr>
              <w:t>49</w:t>
            </w:r>
          </w:p>
        </w:tc>
        <w:tc>
          <w:tcPr>
            <w:tcW w:w="2588" w:type="dxa"/>
          </w:tcPr>
          <w:p w:rsidR="00C91AAC" w:rsidRDefault="00C91AAC" w:rsidP="008C0A2A">
            <w:pPr>
              <w:autoSpaceDE w:val="0"/>
              <w:autoSpaceDN w:val="0"/>
              <w:adjustRightInd w:val="0"/>
              <w:jc w:val="left"/>
              <w:rPr>
                <w:rFonts w:ascii="Arial" w:hAnsi="Arial" w:cs="Arial"/>
                <w:sz w:val="22"/>
                <w:szCs w:val="22"/>
              </w:rPr>
            </w:pPr>
            <w:r>
              <w:rPr>
                <w:rFonts w:ascii="Arial" w:hAnsi="Arial" w:cs="Arial"/>
                <w:sz w:val="22"/>
                <w:szCs w:val="22"/>
              </w:rPr>
              <w:t>Kokkuvõtete esitamine</w:t>
            </w:r>
          </w:p>
        </w:tc>
        <w:tc>
          <w:tcPr>
            <w:tcW w:w="5052" w:type="dxa"/>
          </w:tcPr>
          <w:p w:rsidR="00C91AAC" w:rsidRDefault="00C91AAC" w:rsidP="0004496B">
            <w:pPr>
              <w:jc w:val="left"/>
              <w:rPr>
                <w:rFonts w:ascii="Arial" w:hAnsi="Arial" w:cs="Arial"/>
                <w:sz w:val="22"/>
                <w:szCs w:val="22"/>
                <w:lang w:eastAsia="en-US"/>
              </w:rPr>
            </w:pPr>
            <w:r>
              <w:rPr>
                <w:rFonts w:ascii="Arial" w:hAnsi="Arial" w:cs="Arial"/>
                <w:sz w:val="22"/>
                <w:szCs w:val="22"/>
                <w:lang w:eastAsia="en-US"/>
              </w:rPr>
              <w:t>Katse</w:t>
            </w:r>
            <w:r w:rsidR="00B82BB2">
              <w:rPr>
                <w:rFonts w:ascii="Arial" w:hAnsi="Arial" w:cs="Arial"/>
                <w:sz w:val="22"/>
                <w:szCs w:val="22"/>
                <w:lang w:eastAsia="en-US"/>
              </w:rPr>
              <w:t>te tulemused, järeldused. Hinnata tulemuste vormistamist ja järeldusi</w:t>
            </w:r>
            <w:r w:rsidR="00633312">
              <w:rPr>
                <w:rFonts w:ascii="Arial" w:hAnsi="Arial" w:cs="Arial"/>
                <w:sz w:val="22"/>
                <w:szCs w:val="22"/>
                <w:lang w:eastAsia="en-US"/>
              </w:rPr>
              <w:t>.</w:t>
            </w:r>
          </w:p>
          <w:p w:rsidR="00C91AAC" w:rsidRDefault="00C91AAC" w:rsidP="0004496B">
            <w:pPr>
              <w:jc w:val="left"/>
              <w:rPr>
                <w:rFonts w:ascii="Arial" w:hAnsi="Arial" w:cs="Arial"/>
                <w:sz w:val="22"/>
                <w:szCs w:val="22"/>
                <w:lang w:eastAsia="en-US"/>
              </w:rPr>
            </w:pPr>
            <w:r>
              <w:rPr>
                <w:rFonts w:ascii="Arial" w:hAnsi="Arial" w:cs="Arial"/>
                <w:sz w:val="22"/>
                <w:szCs w:val="22"/>
                <w:lang w:eastAsia="en-US"/>
              </w:rPr>
              <w:t>Või hindeline praktiline töö: katlakivi eemaldamine.</w:t>
            </w:r>
            <w:r w:rsidR="00A26094">
              <w:rPr>
                <w:rFonts w:ascii="Arial" w:hAnsi="Arial" w:cs="Arial"/>
                <w:sz w:val="22"/>
                <w:szCs w:val="22"/>
                <w:lang w:eastAsia="en-US"/>
              </w:rPr>
              <w:t xml:space="preserve"> Uurimisküsimuseks, kumb on tõhusam, kas poest pärit katlakivi </w:t>
            </w:r>
            <w:r w:rsidR="00B82BB2">
              <w:rPr>
                <w:rFonts w:ascii="Arial" w:hAnsi="Arial" w:cs="Arial"/>
                <w:sz w:val="22"/>
                <w:szCs w:val="22"/>
                <w:lang w:eastAsia="en-US"/>
              </w:rPr>
              <w:t>eemaldaja</w:t>
            </w:r>
            <w:r w:rsidR="00A26094">
              <w:rPr>
                <w:rFonts w:ascii="Arial" w:hAnsi="Arial" w:cs="Arial"/>
                <w:sz w:val="22"/>
                <w:szCs w:val="22"/>
                <w:lang w:eastAsia="en-US"/>
              </w:rPr>
              <w:t xml:space="preserve"> või kodused vahendid – äädikhappe, sidrunihappe, </w:t>
            </w:r>
            <w:r w:rsidR="00A26094">
              <w:rPr>
                <w:rFonts w:ascii="Arial" w:hAnsi="Arial" w:cs="Arial"/>
                <w:sz w:val="22"/>
                <w:szCs w:val="22"/>
                <w:lang w:eastAsia="en-US"/>
              </w:rPr>
              <w:lastRenderedPageBreak/>
              <w:t>söögisooda lahused</w:t>
            </w:r>
            <w:r w:rsidR="00B82BB2">
              <w:rPr>
                <w:rFonts w:ascii="Arial" w:hAnsi="Arial" w:cs="Arial"/>
                <w:sz w:val="22"/>
                <w:szCs w:val="22"/>
                <w:lang w:eastAsia="en-US"/>
              </w:rPr>
              <w:t>. Uurida</w:t>
            </w:r>
            <w:r w:rsidR="002C27E4">
              <w:rPr>
                <w:rFonts w:ascii="Arial" w:hAnsi="Arial" w:cs="Arial"/>
                <w:sz w:val="22"/>
                <w:szCs w:val="22"/>
                <w:lang w:eastAsia="en-US"/>
              </w:rPr>
              <w:t>,</w:t>
            </w:r>
            <w:r w:rsidR="00B82BB2">
              <w:rPr>
                <w:rFonts w:ascii="Arial" w:hAnsi="Arial" w:cs="Arial"/>
                <w:sz w:val="22"/>
                <w:szCs w:val="22"/>
                <w:lang w:eastAsia="en-US"/>
              </w:rPr>
              <w:t xml:space="preserve"> kas poelahus sisald</w:t>
            </w:r>
            <w:r w:rsidR="002C27E4">
              <w:rPr>
                <w:rFonts w:ascii="Arial" w:hAnsi="Arial" w:cs="Arial"/>
                <w:sz w:val="22"/>
                <w:szCs w:val="22"/>
                <w:lang w:eastAsia="en-US"/>
              </w:rPr>
              <w:t>ab keskkonnale kahjulike aineid.</w:t>
            </w:r>
          </w:p>
        </w:tc>
        <w:tc>
          <w:tcPr>
            <w:tcW w:w="2875" w:type="dxa"/>
          </w:tcPr>
          <w:p w:rsidR="00C91AAC" w:rsidRDefault="00B82BB2" w:rsidP="00267BB6">
            <w:pPr>
              <w:jc w:val="left"/>
              <w:rPr>
                <w:rFonts w:ascii="Arial" w:hAnsi="Arial" w:cs="Arial"/>
                <w:sz w:val="22"/>
                <w:szCs w:val="22"/>
                <w:lang w:eastAsia="en-US"/>
              </w:rPr>
            </w:pPr>
            <w:r>
              <w:rPr>
                <w:rFonts w:ascii="Arial" w:hAnsi="Arial" w:cs="Arial"/>
                <w:sz w:val="22"/>
                <w:szCs w:val="22"/>
                <w:lang w:eastAsia="en-US"/>
              </w:rPr>
              <w:lastRenderedPageBreak/>
              <w:t>Käsitöö (toitlustamine)</w:t>
            </w:r>
            <w:r w:rsidR="00776C3B">
              <w:rPr>
                <w:rFonts w:ascii="Arial" w:hAnsi="Arial" w:cs="Arial"/>
                <w:sz w:val="22"/>
                <w:szCs w:val="22"/>
                <w:lang w:eastAsia="en-US"/>
              </w:rPr>
              <w:t>.</w:t>
            </w:r>
          </w:p>
        </w:tc>
        <w:tc>
          <w:tcPr>
            <w:tcW w:w="1559" w:type="dxa"/>
          </w:tcPr>
          <w:p w:rsidR="00C91AAC" w:rsidRDefault="00B82BB2" w:rsidP="00267BB6">
            <w:pPr>
              <w:jc w:val="left"/>
              <w:rPr>
                <w:rFonts w:ascii="Arial" w:hAnsi="Arial" w:cs="Arial"/>
                <w:sz w:val="22"/>
                <w:szCs w:val="22"/>
                <w:lang w:eastAsia="en-US"/>
              </w:rPr>
            </w:pPr>
            <w:r>
              <w:rPr>
                <w:rFonts w:ascii="Arial" w:hAnsi="Arial" w:cs="Arial"/>
                <w:sz w:val="22"/>
                <w:szCs w:val="22"/>
                <w:lang w:eastAsia="en-US"/>
              </w:rPr>
              <w:t>ÜA</w:t>
            </w:r>
          </w:p>
        </w:tc>
        <w:tc>
          <w:tcPr>
            <w:tcW w:w="2103" w:type="dxa"/>
          </w:tcPr>
          <w:p w:rsidR="00C91AAC" w:rsidRPr="00A26094" w:rsidRDefault="00C91AAC" w:rsidP="00267BB6">
            <w:pPr>
              <w:jc w:val="left"/>
              <w:rPr>
                <w:rFonts w:ascii="Arial" w:hAnsi="Arial" w:cs="Arial"/>
                <w:sz w:val="22"/>
                <w:szCs w:val="22"/>
                <w:lang w:eastAsia="en-US"/>
              </w:rPr>
            </w:pPr>
            <w:r>
              <w:rPr>
                <w:rFonts w:ascii="Arial" w:hAnsi="Arial" w:cs="Arial"/>
                <w:sz w:val="22"/>
                <w:szCs w:val="22"/>
                <w:lang w:eastAsia="en-US"/>
              </w:rPr>
              <w:t>CaCO</w:t>
            </w:r>
            <w:r>
              <w:rPr>
                <w:rFonts w:ascii="Arial" w:hAnsi="Arial" w:cs="Arial"/>
                <w:sz w:val="22"/>
                <w:szCs w:val="22"/>
                <w:vertAlign w:val="subscript"/>
                <w:lang w:eastAsia="en-US"/>
              </w:rPr>
              <w:t>3</w:t>
            </w:r>
            <w:r w:rsidR="00A26094">
              <w:rPr>
                <w:rFonts w:ascii="Arial" w:hAnsi="Arial" w:cs="Arial"/>
                <w:sz w:val="22"/>
                <w:szCs w:val="22"/>
                <w:lang w:eastAsia="en-US"/>
              </w:rPr>
              <w:t xml:space="preserve">, erineva happed, katlakivi eemaldamise vahendid. </w:t>
            </w:r>
          </w:p>
        </w:tc>
      </w:tr>
      <w:tr w:rsidR="00C91AAC" w:rsidRPr="00FF1A5F" w:rsidTr="00633312">
        <w:trPr>
          <w:trHeight w:val="409"/>
        </w:trPr>
        <w:tc>
          <w:tcPr>
            <w:tcW w:w="966" w:type="dxa"/>
          </w:tcPr>
          <w:p w:rsidR="00C91AAC" w:rsidRDefault="00C91AAC" w:rsidP="00267BB6">
            <w:pPr>
              <w:jc w:val="left"/>
              <w:rPr>
                <w:rFonts w:ascii="Arial" w:hAnsi="Arial" w:cs="Arial"/>
                <w:sz w:val="22"/>
                <w:szCs w:val="22"/>
                <w:lang w:eastAsia="en-US"/>
              </w:rPr>
            </w:pPr>
            <w:r>
              <w:rPr>
                <w:rFonts w:ascii="Arial" w:hAnsi="Arial" w:cs="Arial"/>
                <w:sz w:val="22"/>
                <w:szCs w:val="22"/>
                <w:lang w:eastAsia="en-US"/>
              </w:rPr>
              <w:t>50</w:t>
            </w:r>
          </w:p>
        </w:tc>
        <w:tc>
          <w:tcPr>
            <w:tcW w:w="2588" w:type="dxa"/>
          </w:tcPr>
          <w:p w:rsidR="00C91AAC" w:rsidRDefault="00A26094" w:rsidP="00A26094">
            <w:pPr>
              <w:autoSpaceDE w:val="0"/>
              <w:autoSpaceDN w:val="0"/>
              <w:adjustRightInd w:val="0"/>
              <w:jc w:val="left"/>
              <w:rPr>
                <w:rFonts w:ascii="Arial" w:hAnsi="Arial" w:cs="Arial"/>
                <w:sz w:val="22"/>
                <w:szCs w:val="22"/>
              </w:rPr>
            </w:pPr>
            <w:r>
              <w:rPr>
                <w:rFonts w:ascii="Arial" w:hAnsi="Arial" w:cs="Arial"/>
                <w:sz w:val="22"/>
                <w:szCs w:val="22"/>
              </w:rPr>
              <w:t>Kasvamine ja areng</w:t>
            </w:r>
          </w:p>
        </w:tc>
        <w:tc>
          <w:tcPr>
            <w:tcW w:w="5052" w:type="dxa"/>
          </w:tcPr>
          <w:p w:rsidR="00C91AAC" w:rsidRDefault="00A26094" w:rsidP="0004496B">
            <w:pPr>
              <w:jc w:val="left"/>
              <w:rPr>
                <w:rFonts w:ascii="Arial" w:hAnsi="Arial" w:cs="Arial"/>
                <w:sz w:val="22"/>
                <w:szCs w:val="22"/>
                <w:lang w:eastAsia="en-US"/>
              </w:rPr>
            </w:pPr>
            <w:r>
              <w:rPr>
                <w:rFonts w:ascii="Arial" w:hAnsi="Arial" w:cs="Arial"/>
                <w:sz w:val="22"/>
                <w:szCs w:val="22"/>
                <w:lang w:eastAsia="en-US"/>
              </w:rPr>
              <w:t>On bioloogilised nähtused, kus esineb ka rida keemiliste ja füüsikaliste nähtuste tunnuseid; mille poolest erinevad: uurida graafikult laste kasvamist III.VIII.</w:t>
            </w:r>
          </w:p>
        </w:tc>
        <w:tc>
          <w:tcPr>
            <w:tcW w:w="2875" w:type="dxa"/>
          </w:tcPr>
          <w:p w:rsidR="00C91AAC" w:rsidRDefault="00B82BB2" w:rsidP="00267BB6">
            <w:pPr>
              <w:jc w:val="left"/>
              <w:rPr>
                <w:rFonts w:ascii="Arial" w:hAnsi="Arial" w:cs="Arial"/>
                <w:sz w:val="22"/>
                <w:szCs w:val="22"/>
                <w:lang w:eastAsia="en-US"/>
              </w:rPr>
            </w:pPr>
            <w:r>
              <w:rPr>
                <w:rFonts w:ascii="Arial" w:hAnsi="Arial" w:cs="Arial"/>
                <w:sz w:val="22"/>
                <w:szCs w:val="22"/>
                <w:lang w:eastAsia="en-US"/>
              </w:rPr>
              <w:t xml:space="preserve">Inimeseõpetus, bioloogia, matemaatika </w:t>
            </w:r>
            <w:r w:rsidR="00776C3B">
              <w:rPr>
                <w:rFonts w:ascii="Arial" w:hAnsi="Arial" w:cs="Arial"/>
                <w:sz w:val="22"/>
                <w:szCs w:val="22"/>
                <w:lang w:eastAsia="en-US"/>
              </w:rPr>
              <w:t>–</w:t>
            </w:r>
            <w:r>
              <w:rPr>
                <w:rFonts w:ascii="Arial" w:hAnsi="Arial" w:cs="Arial"/>
                <w:sz w:val="22"/>
                <w:szCs w:val="22"/>
                <w:lang w:eastAsia="en-US"/>
              </w:rPr>
              <w:t xml:space="preserve"> graafikud</w:t>
            </w:r>
            <w:r w:rsidR="00776C3B">
              <w:rPr>
                <w:rFonts w:ascii="Arial" w:hAnsi="Arial" w:cs="Arial"/>
                <w:sz w:val="22"/>
                <w:szCs w:val="22"/>
                <w:lang w:eastAsia="en-US"/>
              </w:rPr>
              <w:t>.</w:t>
            </w:r>
          </w:p>
        </w:tc>
        <w:tc>
          <w:tcPr>
            <w:tcW w:w="1559" w:type="dxa"/>
          </w:tcPr>
          <w:p w:rsidR="00C91AAC" w:rsidRDefault="00C91AAC" w:rsidP="00267BB6">
            <w:pPr>
              <w:jc w:val="left"/>
              <w:rPr>
                <w:rFonts w:ascii="Arial" w:hAnsi="Arial" w:cs="Arial"/>
                <w:sz w:val="22"/>
                <w:szCs w:val="22"/>
                <w:lang w:eastAsia="en-US"/>
              </w:rPr>
            </w:pPr>
          </w:p>
        </w:tc>
        <w:tc>
          <w:tcPr>
            <w:tcW w:w="2103" w:type="dxa"/>
          </w:tcPr>
          <w:p w:rsidR="00C91AAC" w:rsidRDefault="00C91AAC" w:rsidP="00267BB6">
            <w:pPr>
              <w:jc w:val="left"/>
              <w:rPr>
                <w:rFonts w:ascii="Arial" w:hAnsi="Arial" w:cs="Arial"/>
                <w:sz w:val="22"/>
                <w:szCs w:val="22"/>
                <w:lang w:eastAsia="en-US"/>
              </w:rPr>
            </w:pPr>
          </w:p>
        </w:tc>
      </w:tr>
      <w:tr w:rsidR="00A26094" w:rsidRPr="00FF1A5F" w:rsidTr="00633312">
        <w:trPr>
          <w:trHeight w:val="409"/>
        </w:trPr>
        <w:tc>
          <w:tcPr>
            <w:tcW w:w="966" w:type="dxa"/>
          </w:tcPr>
          <w:p w:rsidR="00A26094" w:rsidRDefault="00A26094" w:rsidP="00267BB6">
            <w:pPr>
              <w:jc w:val="left"/>
              <w:rPr>
                <w:rFonts w:ascii="Arial" w:hAnsi="Arial" w:cs="Arial"/>
                <w:sz w:val="22"/>
                <w:szCs w:val="22"/>
                <w:lang w:eastAsia="en-US"/>
              </w:rPr>
            </w:pPr>
            <w:r>
              <w:rPr>
                <w:rFonts w:ascii="Arial" w:hAnsi="Arial" w:cs="Arial"/>
                <w:sz w:val="22"/>
                <w:szCs w:val="22"/>
                <w:lang w:eastAsia="en-US"/>
              </w:rPr>
              <w:t>51</w:t>
            </w:r>
          </w:p>
        </w:tc>
        <w:tc>
          <w:tcPr>
            <w:tcW w:w="2588" w:type="dxa"/>
          </w:tcPr>
          <w:p w:rsidR="00A26094" w:rsidRDefault="00A26094" w:rsidP="00A26094">
            <w:pPr>
              <w:autoSpaceDE w:val="0"/>
              <w:autoSpaceDN w:val="0"/>
              <w:adjustRightInd w:val="0"/>
              <w:jc w:val="left"/>
              <w:rPr>
                <w:rFonts w:ascii="Arial" w:hAnsi="Arial" w:cs="Arial"/>
                <w:sz w:val="22"/>
                <w:szCs w:val="22"/>
              </w:rPr>
            </w:pPr>
            <w:r>
              <w:rPr>
                <w:rFonts w:ascii="Arial" w:hAnsi="Arial" w:cs="Arial"/>
                <w:sz w:val="22"/>
                <w:szCs w:val="22"/>
                <w:lang w:eastAsia="en-US"/>
              </w:rPr>
              <w:t>Salati kasvukiirust mõjutavad tegurid. (Katse toimub läbivalt pikema perioodi jooksul)</w:t>
            </w:r>
          </w:p>
        </w:tc>
        <w:tc>
          <w:tcPr>
            <w:tcW w:w="5052" w:type="dxa"/>
          </w:tcPr>
          <w:p w:rsidR="00A26094" w:rsidRDefault="00A26094" w:rsidP="00A26094">
            <w:pPr>
              <w:jc w:val="left"/>
              <w:rPr>
                <w:rFonts w:ascii="Arial" w:hAnsi="Arial" w:cs="Arial"/>
                <w:sz w:val="22"/>
                <w:szCs w:val="22"/>
                <w:lang w:eastAsia="en-US"/>
              </w:rPr>
            </w:pPr>
            <w:r>
              <w:rPr>
                <w:rFonts w:ascii="Arial" w:hAnsi="Arial" w:cs="Arial"/>
                <w:sz w:val="22"/>
                <w:szCs w:val="22"/>
              </w:rPr>
              <w:t>Praktiline töö</w:t>
            </w:r>
            <w:r>
              <w:rPr>
                <w:rFonts w:ascii="Arial" w:hAnsi="Arial" w:cs="Arial"/>
                <w:sz w:val="22"/>
                <w:szCs w:val="22"/>
                <w:lang w:eastAsia="en-US"/>
              </w:rPr>
              <w:t xml:space="preserve"> – uurida näiteks väetiste mõju</w:t>
            </w:r>
            <w:r w:rsidR="00657770">
              <w:rPr>
                <w:rFonts w:ascii="Arial" w:hAnsi="Arial" w:cs="Arial"/>
                <w:sz w:val="22"/>
                <w:szCs w:val="22"/>
                <w:lang w:eastAsia="en-US"/>
              </w:rPr>
              <w:t>, kas kolme erinevat väetist või kolme erineva lahjendusega lahust või muud erinevad tingimused. Jälgida, et ülejäänud tegurid oleksid muutumatud (näiteks valgustingimused, kastmise aeg, vee hulk jne).</w:t>
            </w:r>
          </w:p>
        </w:tc>
        <w:tc>
          <w:tcPr>
            <w:tcW w:w="2875" w:type="dxa"/>
          </w:tcPr>
          <w:p w:rsidR="00A26094" w:rsidRDefault="00A26094" w:rsidP="00267BB6">
            <w:pPr>
              <w:jc w:val="left"/>
              <w:rPr>
                <w:rFonts w:ascii="Arial" w:hAnsi="Arial" w:cs="Arial"/>
                <w:sz w:val="22"/>
                <w:szCs w:val="22"/>
                <w:lang w:eastAsia="en-US"/>
              </w:rPr>
            </w:pPr>
          </w:p>
        </w:tc>
        <w:tc>
          <w:tcPr>
            <w:tcW w:w="1559" w:type="dxa"/>
          </w:tcPr>
          <w:p w:rsidR="00A26094" w:rsidRDefault="00B82BB2" w:rsidP="00267BB6">
            <w:pPr>
              <w:jc w:val="left"/>
              <w:rPr>
                <w:rFonts w:ascii="Arial" w:hAnsi="Arial" w:cs="Arial"/>
                <w:sz w:val="22"/>
                <w:szCs w:val="22"/>
                <w:lang w:eastAsia="en-US"/>
              </w:rPr>
            </w:pPr>
            <w:r>
              <w:rPr>
                <w:rFonts w:ascii="Arial" w:hAnsi="Arial" w:cs="Arial"/>
                <w:sz w:val="22"/>
                <w:szCs w:val="22"/>
                <w:lang w:eastAsia="en-US"/>
              </w:rPr>
              <w:t>KI, TE</w:t>
            </w:r>
          </w:p>
        </w:tc>
        <w:tc>
          <w:tcPr>
            <w:tcW w:w="2103" w:type="dxa"/>
          </w:tcPr>
          <w:p w:rsidR="00A26094" w:rsidRDefault="00657770" w:rsidP="00267BB6">
            <w:pPr>
              <w:jc w:val="left"/>
              <w:rPr>
                <w:rFonts w:ascii="Arial" w:hAnsi="Arial" w:cs="Arial"/>
                <w:sz w:val="22"/>
                <w:szCs w:val="22"/>
                <w:lang w:eastAsia="en-US"/>
              </w:rPr>
            </w:pPr>
            <w:r>
              <w:rPr>
                <w:rFonts w:ascii="Arial" w:hAnsi="Arial" w:cs="Arial"/>
                <w:sz w:val="22"/>
                <w:szCs w:val="22"/>
                <w:lang w:eastAsia="en-US"/>
              </w:rPr>
              <w:t>Salatiseemned, lillepotid, muld, väetised</w:t>
            </w:r>
          </w:p>
        </w:tc>
      </w:tr>
      <w:tr w:rsidR="00657770" w:rsidRPr="00FF1A5F" w:rsidTr="00633312">
        <w:trPr>
          <w:trHeight w:val="409"/>
        </w:trPr>
        <w:tc>
          <w:tcPr>
            <w:tcW w:w="966" w:type="dxa"/>
          </w:tcPr>
          <w:p w:rsidR="00657770" w:rsidRDefault="00657770" w:rsidP="00267BB6">
            <w:pPr>
              <w:jc w:val="left"/>
              <w:rPr>
                <w:rFonts w:ascii="Arial" w:hAnsi="Arial" w:cs="Arial"/>
                <w:sz w:val="22"/>
                <w:szCs w:val="22"/>
                <w:lang w:eastAsia="en-US"/>
              </w:rPr>
            </w:pPr>
            <w:r>
              <w:rPr>
                <w:rFonts w:ascii="Arial" w:hAnsi="Arial" w:cs="Arial"/>
                <w:sz w:val="22"/>
                <w:szCs w:val="22"/>
                <w:lang w:eastAsia="en-US"/>
              </w:rPr>
              <w:t>52</w:t>
            </w:r>
          </w:p>
        </w:tc>
        <w:tc>
          <w:tcPr>
            <w:tcW w:w="2588" w:type="dxa"/>
          </w:tcPr>
          <w:p w:rsidR="00657770" w:rsidRDefault="00657770" w:rsidP="00A26094">
            <w:pPr>
              <w:autoSpaceDE w:val="0"/>
              <w:autoSpaceDN w:val="0"/>
              <w:adjustRightInd w:val="0"/>
              <w:jc w:val="left"/>
              <w:rPr>
                <w:rFonts w:ascii="Arial" w:hAnsi="Arial" w:cs="Arial"/>
                <w:sz w:val="22"/>
                <w:szCs w:val="22"/>
                <w:lang w:eastAsia="en-US"/>
              </w:rPr>
            </w:pPr>
            <w:r>
              <w:rPr>
                <w:rFonts w:ascii="Arial" w:hAnsi="Arial" w:cs="Arial"/>
                <w:sz w:val="22"/>
                <w:szCs w:val="22"/>
                <w:lang w:eastAsia="en-US"/>
              </w:rPr>
              <w:t>Kokkuvõte loodusnähtuste liikidest</w:t>
            </w:r>
          </w:p>
        </w:tc>
        <w:tc>
          <w:tcPr>
            <w:tcW w:w="5052" w:type="dxa"/>
          </w:tcPr>
          <w:p w:rsidR="00657770" w:rsidRDefault="00657770" w:rsidP="00A26094">
            <w:pPr>
              <w:jc w:val="left"/>
              <w:rPr>
                <w:rFonts w:ascii="Arial" w:hAnsi="Arial" w:cs="Arial"/>
                <w:sz w:val="22"/>
                <w:szCs w:val="22"/>
              </w:rPr>
            </w:pPr>
            <w:r>
              <w:rPr>
                <w:rFonts w:ascii="Arial" w:hAnsi="Arial" w:cs="Arial"/>
                <w:sz w:val="22"/>
                <w:szCs w:val="22"/>
              </w:rPr>
              <w:t>Keemilised, füüsikalised, bioloogilised nähtused, mis on nei</w:t>
            </w:r>
            <w:r w:rsidR="002C27E4">
              <w:rPr>
                <w:rFonts w:ascii="Arial" w:hAnsi="Arial" w:cs="Arial"/>
                <w:sz w:val="22"/>
                <w:szCs w:val="22"/>
              </w:rPr>
              <w:t>s ühist, erinevat,</w:t>
            </w:r>
            <w:r>
              <w:rPr>
                <w:rFonts w:ascii="Arial" w:hAnsi="Arial" w:cs="Arial"/>
                <w:sz w:val="22"/>
                <w:szCs w:val="22"/>
              </w:rPr>
              <w:t xml:space="preserve"> näi</w:t>
            </w:r>
            <w:r w:rsidR="002C27E4">
              <w:rPr>
                <w:rFonts w:ascii="Arial" w:hAnsi="Arial" w:cs="Arial"/>
                <w:sz w:val="22"/>
                <w:szCs w:val="22"/>
              </w:rPr>
              <w:t>te</w:t>
            </w:r>
            <w:r w:rsidR="00B82BB2">
              <w:rPr>
                <w:rFonts w:ascii="Arial" w:hAnsi="Arial" w:cs="Arial"/>
                <w:sz w:val="22"/>
                <w:szCs w:val="22"/>
              </w:rPr>
              <w:t>d. Võib teha plakateid, lühi</w:t>
            </w:r>
            <w:r>
              <w:rPr>
                <w:rFonts w:ascii="Arial" w:hAnsi="Arial" w:cs="Arial"/>
                <w:sz w:val="22"/>
                <w:szCs w:val="22"/>
              </w:rPr>
              <w:t>ettekandeid</w:t>
            </w:r>
            <w:r w:rsidR="002C27E4">
              <w:rPr>
                <w:rFonts w:ascii="Arial" w:hAnsi="Arial" w:cs="Arial"/>
                <w:sz w:val="22"/>
                <w:szCs w:val="22"/>
              </w:rPr>
              <w:t>.</w:t>
            </w:r>
          </w:p>
        </w:tc>
        <w:tc>
          <w:tcPr>
            <w:tcW w:w="2875" w:type="dxa"/>
          </w:tcPr>
          <w:p w:rsidR="00657770" w:rsidRDefault="00657770" w:rsidP="00267BB6">
            <w:pPr>
              <w:jc w:val="left"/>
              <w:rPr>
                <w:rFonts w:ascii="Arial" w:hAnsi="Arial" w:cs="Arial"/>
                <w:sz w:val="22"/>
                <w:szCs w:val="22"/>
                <w:lang w:eastAsia="en-US"/>
              </w:rPr>
            </w:pPr>
          </w:p>
        </w:tc>
        <w:tc>
          <w:tcPr>
            <w:tcW w:w="1559" w:type="dxa"/>
          </w:tcPr>
          <w:p w:rsidR="00657770" w:rsidRDefault="00657770" w:rsidP="00267BB6">
            <w:pPr>
              <w:jc w:val="left"/>
              <w:rPr>
                <w:rFonts w:ascii="Arial" w:hAnsi="Arial" w:cs="Arial"/>
                <w:sz w:val="22"/>
                <w:szCs w:val="22"/>
                <w:lang w:eastAsia="en-US"/>
              </w:rPr>
            </w:pPr>
          </w:p>
        </w:tc>
        <w:tc>
          <w:tcPr>
            <w:tcW w:w="2103" w:type="dxa"/>
          </w:tcPr>
          <w:p w:rsidR="00657770" w:rsidRDefault="00657770" w:rsidP="00267BB6">
            <w:pPr>
              <w:jc w:val="left"/>
              <w:rPr>
                <w:rFonts w:ascii="Arial" w:hAnsi="Arial" w:cs="Arial"/>
                <w:sz w:val="22"/>
                <w:szCs w:val="22"/>
                <w:lang w:eastAsia="en-US"/>
              </w:rPr>
            </w:pPr>
          </w:p>
        </w:tc>
      </w:tr>
    </w:tbl>
    <w:p w:rsidR="00FF1A5F" w:rsidRPr="00FF1A5F" w:rsidRDefault="00FF1A5F" w:rsidP="00FF1A5F">
      <w:pPr>
        <w:rPr>
          <w:rFonts w:ascii="Arial" w:hAnsi="Arial" w:cs="Arial"/>
          <w:sz w:val="22"/>
          <w:szCs w:val="22"/>
        </w:rPr>
      </w:pPr>
    </w:p>
    <w:tbl>
      <w:tblPr>
        <w:tblpPr w:leftFromText="141" w:rightFromText="141" w:vertAnchor="text" w:horzAnchor="margin" w:tblpY="66"/>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34"/>
      </w:tblGrid>
      <w:tr w:rsidR="00FF1A5F" w:rsidRPr="00FF1A5F" w:rsidTr="00267BB6">
        <w:trPr>
          <w:trHeight w:val="1097"/>
        </w:trPr>
        <w:tc>
          <w:tcPr>
            <w:tcW w:w="15134" w:type="dxa"/>
          </w:tcPr>
          <w:p w:rsidR="00FF1A5F" w:rsidRPr="00FF1A5F" w:rsidRDefault="00FF1A5F" w:rsidP="00FF1A5F">
            <w:pPr>
              <w:shd w:val="clear" w:color="auto" w:fill="FFFFFF"/>
              <w:spacing w:after="0"/>
              <w:rPr>
                <w:rFonts w:ascii="Arial" w:hAnsi="Arial" w:cs="Arial"/>
                <w:sz w:val="22"/>
                <w:szCs w:val="22"/>
              </w:rPr>
            </w:pPr>
            <w:r w:rsidRPr="00FF1A5F">
              <w:rPr>
                <w:rFonts w:ascii="Arial" w:hAnsi="Arial" w:cs="Arial"/>
                <w:b/>
                <w:bCs/>
                <w:sz w:val="22"/>
                <w:szCs w:val="22"/>
              </w:rPr>
              <w:t>Elusa ja eluta looduse seosed</w:t>
            </w:r>
          </w:p>
          <w:p w:rsidR="00FF1A5F" w:rsidRPr="00FF1A5F" w:rsidRDefault="00FF1A5F" w:rsidP="00FF1A5F">
            <w:pPr>
              <w:shd w:val="clear" w:color="auto" w:fill="FFFFFF"/>
              <w:spacing w:after="0"/>
              <w:rPr>
                <w:rFonts w:ascii="Arial" w:hAnsi="Arial" w:cs="Arial"/>
                <w:sz w:val="22"/>
                <w:szCs w:val="22"/>
              </w:rPr>
            </w:pPr>
            <w:r w:rsidRPr="00FF1A5F">
              <w:rPr>
                <w:rFonts w:ascii="Arial" w:hAnsi="Arial" w:cs="Arial"/>
                <w:sz w:val="22"/>
                <w:szCs w:val="22"/>
              </w:rPr>
              <w:t>7. klassi lõpetaja</w:t>
            </w:r>
          </w:p>
          <w:p w:rsidR="00FF1A5F" w:rsidRPr="00FF1A5F" w:rsidRDefault="00FF1A5F" w:rsidP="00FF1A5F">
            <w:pPr>
              <w:numPr>
                <w:ilvl w:val="0"/>
                <w:numId w:val="10"/>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kirjeldab elusa ja eluta looduse vahelisi seoseid süsinikuringe näitel;</w:t>
            </w:r>
          </w:p>
          <w:p w:rsidR="00FF1A5F" w:rsidRPr="00FF1A5F" w:rsidRDefault="00FF1A5F" w:rsidP="00FF1A5F">
            <w:pPr>
              <w:numPr>
                <w:ilvl w:val="0"/>
                <w:numId w:val="10"/>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põhjendab energiasäästu vajadust;</w:t>
            </w:r>
          </w:p>
          <w:p w:rsidR="00FF1A5F" w:rsidRPr="00FF1A5F" w:rsidRDefault="00FF1A5F" w:rsidP="00FF1A5F">
            <w:pPr>
              <w:numPr>
                <w:ilvl w:val="0"/>
                <w:numId w:val="10"/>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seostab kohastumisi füüsikaliste ja keemiliste keskkonnatingimustega;</w:t>
            </w:r>
          </w:p>
          <w:p w:rsidR="00FF1A5F" w:rsidRPr="00FF1A5F" w:rsidRDefault="00FF1A5F" w:rsidP="00FF1A5F">
            <w:pPr>
              <w:numPr>
                <w:ilvl w:val="0"/>
                <w:numId w:val="10"/>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esitab ideid materjalide taaskasutamiseks;</w:t>
            </w:r>
          </w:p>
          <w:p w:rsidR="00FF1A5F" w:rsidRPr="00FF1A5F" w:rsidRDefault="00FF1A5F" w:rsidP="00FF1A5F">
            <w:pPr>
              <w:numPr>
                <w:ilvl w:val="0"/>
                <w:numId w:val="10"/>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analüüsib enda tegevuse võimalikku keskkonnamõju, ökoloogilist jalajälge.</w:t>
            </w:r>
          </w:p>
          <w:p w:rsidR="00FF1A5F" w:rsidRPr="00FF1A5F" w:rsidRDefault="00FF1A5F" w:rsidP="00267BB6">
            <w:pPr>
              <w:autoSpaceDE w:val="0"/>
              <w:autoSpaceDN w:val="0"/>
              <w:adjustRightInd w:val="0"/>
              <w:ind w:left="1498" w:hanging="1470"/>
              <w:rPr>
                <w:rFonts w:ascii="Arial" w:hAnsi="Arial" w:cs="Arial"/>
                <w:b/>
                <w:sz w:val="22"/>
                <w:szCs w:val="22"/>
              </w:rPr>
            </w:pPr>
          </w:p>
        </w:tc>
      </w:tr>
    </w:tbl>
    <w:tbl>
      <w:tblPr>
        <w:tblStyle w:val="TableGrid"/>
        <w:tblW w:w="15143" w:type="dxa"/>
        <w:tblInd w:w="-4" w:type="dxa"/>
        <w:tblLook w:val="04A0" w:firstRow="1" w:lastRow="0" w:firstColumn="1" w:lastColumn="0" w:noHBand="0" w:noVBand="1"/>
      </w:tblPr>
      <w:tblGrid>
        <w:gridCol w:w="15143"/>
      </w:tblGrid>
      <w:tr w:rsidR="00FF1A5F" w:rsidRPr="00FF1A5F" w:rsidTr="00267BB6">
        <w:trPr>
          <w:trHeight w:val="396"/>
        </w:trPr>
        <w:tc>
          <w:tcPr>
            <w:tcW w:w="15143" w:type="dxa"/>
          </w:tcPr>
          <w:p w:rsidR="00FF1A5F" w:rsidRPr="00FF1A5F" w:rsidRDefault="00FF1A5F" w:rsidP="00FF1A5F">
            <w:pPr>
              <w:shd w:val="clear" w:color="auto" w:fill="FFFFFF"/>
              <w:spacing w:after="0"/>
              <w:rPr>
                <w:rFonts w:ascii="Arial" w:hAnsi="Arial" w:cs="Arial"/>
                <w:sz w:val="22"/>
                <w:szCs w:val="22"/>
              </w:rPr>
            </w:pPr>
            <w:r w:rsidRPr="00FF1A5F">
              <w:rPr>
                <w:rFonts w:ascii="Arial" w:hAnsi="Arial" w:cs="Arial"/>
                <w:b/>
                <w:bCs/>
                <w:sz w:val="22"/>
                <w:szCs w:val="22"/>
              </w:rPr>
              <w:t>Õppesisu</w:t>
            </w:r>
          </w:p>
          <w:p w:rsidR="00FF1A5F" w:rsidRPr="00FF1A5F" w:rsidRDefault="00FF1A5F" w:rsidP="00FF1A5F">
            <w:pPr>
              <w:shd w:val="clear" w:color="auto" w:fill="FFFFFF"/>
              <w:spacing w:after="0"/>
              <w:rPr>
                <w:rFonts w:ascii="Arial" w:hAnsi="Arial" w:cs="Arial"/>
                <w:sz w:val="22"/>
                <w:szCs w:val="22"/>
              </w:rPr>
            </w:pPr>
            <w:r w:rsidRPr="00FF1A5F">
              <w:rPr>
                <w:rFonts w:ascii="Arial" w:hAnsi="Arial" w:cs="Arial"/>
                <w:sz w:val="22"/>
                <w:szCs w:val="22"/>
              </w:rPr>
              <w:t>Inimene uurib ökosüsteeme. Süsinikuringe ökosüsteemides. Kohastumine füüsikalis-keemiliste tingimustega/elukeskkonnaga. Inimtegevus, tehnoloogia ja looduslik tasakaal. Energia tarbimine ja materjalide taaskasutamine.</w:t>
            </w:r>
          </w:p>
          <w:p w:rsidR="00FF1A5F" w:rsidRPr="00FF1A5F" w:rsidRDefault="00FF1A5F" w:rsidP="00FF1A5F">
            <w:pPr>
              <w:shd w:val="clear" w:color="auto" w:fill="FFFFFF"/>
              <w:spacing w:after="0"/>
              <w:rPr>
                <w:rFonts w:ascii="Arial" w:hAnsi="Arial" w:cs="Arial"/>
                <w:sz w:val="22"/>
                <w:szCs w:val="22"/>
              </w:rPr>
            </w:pPr>
            <w:r w:rsidRPr="00FF1A5F">
              <w:rPr>
                <w:rFonts w:ascii="Arial" w:hAnsi="Arial" w:cs="Arial"/>
                <w:b/>
                <w:bCs/>
                <w:sz w:val="22"/>
                <w:szCs w:val="22"/>
              </w:rPr>
              <w:t>Mõisted</w:t>
            </w:r>
            <w:r w:rsidRPr="00FF1A5F">
              <w:rPr>
                <w:rFonts w:ascii="Arial" w:hAnsi="Arial" w:cs="Arial"/>
                <w:sz w:val="22"/>
                <w:szCs w:val="22"/>
              </w:rPr>
              <w:t>: süsinikuringe, kohanemine ja kohastumine, kasvuhooneefekt.</w:t>
            </w:r>
          </w:p>
          <w:p w:rsidR="00FF1A5F" w:rsidRPr="00FF1A5F" w:rsidRDefault="00FF1A5F" w:rsidP="00FF1A5F">
            <w:pPr>
              <w:shd w:val="clear" w:color="auto" w:fill="FFFFFF"/>
              <w:spacing w:after="0"/>
              <w:rPr>
                <w:rFonts w:ascii="Arial" w:hAnsi="Arial" w:cs="Arial"/>
                <w:sz w:val="22"/>
                <w:szCs w:val="22"/>
              </w:rPr>
            </w:pPr>
            <w:r w:rsidRPr="00FF1A5F">
              <w:rPr>
                <w:rFonts w:ascii="Arial" w:hAnsi="Arial" w:cs="Arial"/>
                <w:b/>
                <w:bCs/>
                <w:sz w:val="22"/>
                <w:szCs w:val="22"/>
              </w:rPr>
              <w:t>Praktilised tööd ja IKT rakendamine:</w:t>
            </w:r>
          </w:p>
          <w:p w:rsidR="00FF1A5F" w:rsidRPr="00FF1A5F" w:rsidRDefault="00FF1A5F" w:rsidP="00FF1A5F">
            <w:pPr>
              <w:numPr>
                <w:ilvl w:val="0"/>
                <w:numId w:val="11"/>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lastRenderedPageBreak/>
              <w:t>süsinikuringe uurimine puu ja puidu näitel, sh puu vanuse määramine aastarõngaste järgi;</w:t>
            </w:r>
          </w:p>
          <w:p w:rsidR="00FF1A5F" w:rsidRPr="00FF1A5F" w:rsidRDefault="00FF1A5F" w:rsidP="00FF1A5F">
            <w:pPr>
              <w:numPr>
                <w:ilvl w:val="0"/>
                <w:numId w:val="11"/>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kodu või kooliümbruse ökosüsteemide ja pinnamoe uurimine satelliitpiltide abi;</w:t>
            </w:r>
          </w:p>
          <w:p w:rsidR="00FF1A5F" w:rsidRPr="00FF1A5F" w:rsidRDefault="00FF1A5F" w:rsidP="00FF1A5F">
            <w:pPr>
              <w:numPr>
                <w:ilvl w:val="0"/>
                <w:numId w:val="11"/>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füüsikalis-keemiliste keskkonnatingimuste mõju uurimine lihtsamate loodusteaduslike mudelite abil, sh kasvuhooneefekti simuleerimine;</w:t>
            </w:r>
          </w:p>
          <w:p w:rsidR="00FF1A5F" w:rsidRPr="00FF1A5F" w:rsidRDefault="00FF1A5F" w:rsidP="00FF1A5F">
            <w:pPr>
              <w:numPr>
                <w:ilvl w:val="0"/>
                <w:numId w:val="11"/>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taimede ja loomade kohastumuslike muutuste uurimine veebimaterjalide põhjal;</w:t>
            </w:r>
          </w:p>
          <w:p w:rsidR="00FF1A5F" w:rsidRPr="00FF1A5F" w:rsidRDefault="00FF1A5F" w:rsidP="00FF1A5F">
            <w:pPr>
              <w:numPr>
                <w:ilvl w:val="0"/>
                <w:numId w:val="11"/>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ühe toote (näiteks paberi) ringluse uurimine toorainest kuni taaskasutuseni;</w:t>
            </w:r>
          </w:p>
          <w:p w:rsidR="00FF1A5F" w:rsidRPr="00FF1A5F" w:rsidRDefault="00FF1A5F" w:rsidP="00FF1A5F">
            <w:pPr>
              <w:numPr>
                <w:ilvl w:val="0"/>
                <w:numId w:val="11"/>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toote valmistamine taaskasutatavatest materjalidest;</w:t>
            </w:r>
          </w:p>
          <w:p w:rsidR="00FF1A5F" w:rsidRPr="00FF1A5F" w:rsidRDefault="00FF1A5F" w:rsidP="00FF1A5F">
            <w:pPr>
              <w:numPr>
                <w:ilvl w:val="0"/>
                <w:numId w:val="11"/>
              </w:numPr>
              <w:shd w:val="clear" w:color="auto" w:fill="FFFFFF"/>
              <w:spacing w:before="100" w:beforeAutospacing="1" w:after="100" w:afterAutospacing="1"/>
              <w:jc w:val="left"/>
              <w:rPr>
                <w:rFonts w:ascii="Arial" w:hAnsi="Arial" w:cs="Arial"/>
                <w:sz w:val="22"/>
                <w:szCs w:val="22"/>
              </w:rPr>
            </w:pPr>
            <w:r w:rsidRPr="00FF1A5F">
              <w:rPr>
                <w:rFonts w:ascii="Arial" w:hAnsi="Arial" w:cs="Arial"/>
                <w:sz w:val="22"/>
                <w:szCs w:val="22"/>
              </w:rPr>
              <w:t>pere ökoloogilise jalajälje arvutamine ja analüüs.</w:t>
            </w:r>
          </w:p>
          <w:p w:rsidR="00FF1A5F" w:rsidRPr="00FF1A5F" w:rsidRDefault="00FF1A5F" w:rsidP="00FF1A5F">
            <w:pPr>
              <w:shd w:val="clear" w:color="auto" w:fill="FFFFFF"/>
              <w:spacing w:before="100" w:beforeAutospacing="1" w:after="100" w:afterAutospacing="1"/>
              <w:ind w:left="720"/>
              <w:jc w:val="left"/>
              <w:rPr>
                <w:rFonts w:ascii="Arial" w:hAnsi="Arial" w:cs="Arial"/>
                <w:sz w:val="22"/>
                <w:szCs w:val="22"/>
                <w:lang w:eastAsia="en-US"/>
              </w:rPr>
            </w:pPr>
          </w:p>
        </w:tc>
      </w:tr>
    </w:tbl>
    <w:tbl>
      <w:tblPr>
        <w:tblW w:w="15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5"/>
        <w:gridCol w:w="2592"/>
        <w:gridCol w:w="5510"/>
        <w:gridCol w:w="2410"/>
        <w:gridCol w:w="1705"/>
        <w:gridCol w:w="1957"/>
      </w:tblGrid>
      <w:tr w:rsidR="00FF1A5F" w:rsidRPr="00FF1A5F" w:rsidTr="00633312">
        <w:trPr>
          <w:trHeight w:val="690"/>
        </w:trPr>
        <w:tc>
          <w:tcPr>
            <w:tcW w:w="965" w:type="dxa"/>
            <w:tcBorders>
              <w:top w:val="single" w:sz="4" w:space="0" w:color="auto"/>
            </w:tcBorders>
            <w:vAlign w:val="center"/>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lastRenderedPageBreak/>
              <w:t>Õppe-tund</w:t>
            </w:r>
          </w:p>
        </w:tc>
        <w:tc>
          <w:tcPr>
            <w:tcW w:w="2592" w:type="dxa"/>
            <w:tcBorders>
              <w:top w:val="single" w:sz="4" w:space="0" w:color="auto"/>
            </w:tcBorders>
            <w:vAlign w:val="center"/>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Teema/ Mõisted</w:t>
            </w:r>
          </w:p>
        </w:tc>
        <w:tc>
          <w:tcPr>
            <w:tcW w:w="5510" w:type="dxa"/>
            <w:tcBorders>
              <w:top w:val="single" w:sz="4" w:space="0" w:color="auto"/>
            </w:tcBorders>
            <w:vAlign w:val="center"/>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Õppemeetodid/ praktilised tööd ja IKT kasutamine/ hindamine/ õppekeskkond</w:t>
            </w:r>
          </w:p>
        </w:tc>
        <w:tc>
          <w:tcPr>
            <w:tcW w:w="2410" w:type="dxa"/>
            <w:tcBorders>
              <w:top w:val="single" w:sz="4" w:space="0" w:color="auto"/>
            </w:tcBorders>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Õppeainete lõiming</w:t>
            </w:r>
            <w:r w:rsidR="00A96573">
              <w:rPr>
                <w:rFonts w:ascii="Arial" w:hAnsi="Arial" w:cs="Arial"/>
                <w:b/>
                <w:sz w:val="22"/>
                <w:szCs w:val="22"/>
                <w:lang w:eastAsia="en-US"/>
              </w:rPr>
              <w:t xml:space="preserve"> ja varasem kokkupuude antud teemaga</w:t>
            </w:r>
          </w:p>
        </w:tc>
        <w:tc>
          <w:tcPr>
            <w:tcW w:w="1705" w:type="dxa"/>
            <w:tcBorders>
              <w:top w:val="single" w:sz="4" w:space="0" w:color="auto"/>
            </w:tcBorders>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Lõiming läbivate teemadega</w:t>
            </w:r>
          </w:p>
        </w:tc>
        <w:tc>
          <w:tcPr>
            <w:tcW w:w="1957" w:type="dxa"/>
            <w:tcBorders>
              <w:top w:val="single" w:sz="4" w:space="0" w:color="auto"/>
            </w:tcBorders>
          </w:tcPr>
          <w:p w:rsidR="00FF1A5F" w:rsidRPr="00FF1A5F" w:rsidRDefault="00FF1A5F" w:rsidP="00267BB6">
            <w:pPr>
              <w:jc w:val="center"/>
              <w:rPr>
                <w:rFonts w:ascii="Arial" w:hAnsi="Arial" w:cs="Arial"/>
                <w:b/>
                <w:sz w:val="22"/>
                <w:szCs w:val="22"/>
                <w:lang w:eastAsia="en-US"/>
              </w:rPr>
            </w:pPr>
            <w:r w:rsidRPr="00FF1A5F">
              <w:rPr>
                <w:rFonts w:ascii="Arial" w:hAnsi="Arial" w:cs="Arial"/>
                <w:b/>
                <w:sz w:val="22"/>
                <w:szCs w:val="22"/>
                <w:lang w:eastAsia="en-US"/>
              </w:rPr>
              <w:t>Õppematerjal/ õppevahendid</w:t>
            </w:r>
          </w:p>
        </w:tc>
      </w:tr>
    </w:tbl>
    <w:tbl>
      <w:tblPr>
        <w:tblStyle w:val="TableGrid"/>
        <w:tblW w:w="15143" w:type="dxa"/>
        <w:tblInd w:w="-4" w:type="dxa"/>
        <w:tblLayout w:type="fixed"/>
        <w:tblLook w:val="04A0" w:firstRow="1" w:lastRow="0" w:firstColumn="1" w:lastColumn="0" w:noHBand="0" w:noVBand="1"/>
      </w:tblPr>
      <w:tblGrid>
        <w:gridCol w:w="966"/>
        <w:gridCol w:w="2588"/>
        <w:gridCol w:w="5517"/>
        <w:gridCol w:w="2410"/>
        <w:gridCol w:w="1706"/>
        <w:gridCol w:w="1956"/>
      </w:tblGrid>
      <w:tr w:rsidR="00FF1A5F" w:rsidRPr="00FF1A5F" w:rsidTr="00633312">
        <w:trPr>
          <w:trHeight w:val="396"/>
        </w:trPr>
        <w:tc>
          <w:tcPr>
            <w:tcW w:w="966" w:type="dxa"/>
          </w:tcPr>
          <w:p w:rsidR="00FF1A5F" w:rsidRPr="00FF1A5F" w:rsidRDefault="00267BB6" w:rsidP="00267BB6">
            <w:pPr>
              <w:autoSpaceDE w:val="0"/>
              <w:autoSpaceDN w:val="0"/>
              <w:adjustRightInd w:val="0"/>
              <w:jc w:val="left"/>
              <w:rPr>
                <w:rFonts w:ascii="Arial" w:hAnsi="Arial" w:cs="Arial"/>
                <w:sz w:val="22"/>
                <w:szCs w:val="22"/>
              </w:rPr>
            </w:pPr>
            <w:r>
              <w:rPr>
                <w:rFonts w:ascii="Arial" w:hAnsi="Arial" w:cs="Arial"/>
                <w:sz w:val="22"/>
                <w:szCs w:val="22"/>
              </w:rPr>
              <w:t>5</w:t>
            </w:r>
            <w:r w:rsidR="00FF1A5F" w:rsidRPr="00FF1A5F">
              <w:rPr>
                <w:rFonts w:ascii="Arial" w:hAnsi="Arial" w:cs="Arial"/>
                <w:sz w:val="22"/>
                <w:szCs w:val="22"/>
              </w:rPr>
              <w:t xml:space="preserve">3 </w:t>
            </w:r>
          </w:p>
          <w:p w:rsidR="00FF1A5F" w:rsidRPr="00FF1A5F" w:rsidRDefault="00FF1A5F" w:rsidP="00267BB6">
            <w:pPr>
              <w:autoSpaceDE w:val="0"/>
              <w:autoSpaceDN w:val="0"/>
              <w:adjustRightInd w:val="0"/>
              <w:jc w:val="left"/>
              <w:rPr>
                <w:rFonts w:ascii="Arial" w:hAnsi="Arial" w:cs="Arial"/>
                <w:sz w:val="22"/>
                <w:szCs w:val="22"/>
              </w:rPr>
            </w:pPr>
          </w:p>
        </w:tc>
        <w:tc>
          <w:tcPr>
            <w:tcW w:w="2588" w:type="dxa"/>
          </w:tcPr>
          <w:p w:rsidR="00FF1A5F" w:rsidRPr="00B82BB2" w:rsidRDefault="00FF1A5F" w:rsidP="00F40352">
            <w:pPr>
              <w:pStyle w:val="List"/>
              <w:numPr>
                <w:ilvl w:val="0"/>
                <w:numId w:val="0"/>
              </w:numPr>
              <w:autoSpaceDE w:val="0"/>
              <w:autoSpaceDN w:val="0"/>
              <w:adjustRightInd w:val="0"/>
              <w:rPr>
                <w:rFonts w:ascii="Arial" w:hAnsi="Arial" w:cs="Arial"/>
                <w:sz w:val="22"/>
                <w:szCs w:val="22"/>
                <w:lang w:val="et-EE" w:eastAsia="et-EE"/>
              </w:rPr>
            </w:pPr>
            <w:r w:rsidRPr="00FF1A5F">
              <w:rPr>
                <w:rFonts w:ascii="Arial" w:hAnsi="Arial" w:cs="Arial"/>
                <w:sz w:val="22"/>
                <w:szCs w:val="22"/>
              </w:rPr>
              <w:t xml:space="preserve"> </w:t>
            </w:r>
            <w:r w:rsidR="00B82BB2" w:rsidRPr="00B82BB2">
              <w:rPr>
                <w:rFonts w:ascii="Arial" w:hAnsi="Arial" w:cs="Arial"/>
                <w:sz w:val="22"/>
                <w:szCs w:val="22"/>
                <w:lang w:val="et-EE"/>
              </w:rPr>
              <w:t>Inimene uurib ökosüsteeme</w:t>
            </w:r>
          </w:p>
        </w:tc>
        <w:tc>
          <w:tcPr>
            <w:tcW w:w="5517" w:type="dxa"/>
          </w:tcPr>
          <w:p w:rsidR="00FF1A5F" w:rsidRDefault="00FF1A5F" w:rsidP="00267BB6">
            <w:pPr>
              <w:autoSpaceDE w:val="0"/>
              <w:autoSpaceDN w:val="0"/>
              <w:adjustRightInd w:val="0"/>
              <w:jc w:val="left"/>
              <w:rPr>
                <w:rFonts w:ascii="Arial" w:hAnsi="Arial" w:cs="Arial"/>
                <w:sz w:val="22"/>
                <w:szCs w:val="22"/>
              </w:rPr>
            </w:pPr>
            <w:r w:rsidRPr="00FF1A5F">
              <w:rPr>
                <w:rFonts w:ascii="Arial" w:hAnsi="Arial" w:cs="Arial"/>
                <w:sz w:val="22"/>
                <w:szCs w:val="22"/>
              </w:rPr>
              <w:t xml:space="preserve"> </w:t>
            </w:r>
            <w:r w:rsidR="00F40352">
              <w:rPr>
                <w:rFonts w:ascii="Arial" w:hAnsi="Arial" w:cs="Arial"/>
                <w:sz w:val="22"/>
                <w:szCs w:val="22"/>
              </w:rPr>
              <w:t>Mis vahet on toiduahelal ja –võrgustikul? Ökoloogilise püramiidi koostamine – taimne toit, hiir, hiireviu näitel, vt ül. VI.I.</w:t>
            </w:r>
          </w:p>
          <w:p w:rsidR="00AA15BC" w:rsidRPr="00FF1A5F" w:rsidRDefault="00AA15BC" w:rsidP="00267BB6">
            <w:pPr>
              <w:autoSpaceDE w:val="0"/>
              <w:autoSpaceDN w:val="0"/>
              <w:adjustRightInd w:val="0"/>
              <w:jc w:val="left"/>
              <w:rPr>
                <w:rFonts w:ascii="Arial" w:hAnsi="Arial" w:cs="Arial"/>
                <w:sz w:val="22"/>
                <w:szCs w:val="22"/>
              </w:rPr>
            </w:pPr>
            <w:r>
              <w:rPr>
                <w:rFonts w:ascii="Arial" w:hAnsi="Arial" w:cs="Arial"/>
                <w:sz w:val="22"/>
                <w:szCs w:val="22"/>
              </w:rPr>
              <w:t xml:space="preserve">Uurida satelliitfotosid: </w:t>
            </w:r>
            <w:hyperlink r:id="rId19" w:history="1">
              <w:r w:rsidR="0032193B" w:rsidRPr="00E36489">
                <w:rPr>
                  <w:rStyle w:val="Hyperlink"/>
                  <w:rFonts w:ascii="Arial" w:hAnsi="Arial" w:cs="Arial"/>
                  <w:sz w:val="22"/>
                  <w:szCs w:val="22"/>
                </w:rPr>
                <w:t>http://www.accuweather.com/en/ee/national/satellite</w:t>
              </w:r>
            </w:hyperlink>
            <w:r w:rsidR="0032193B">
              <w:rPr>
                <w:rFonts w:ascii="Arial" w:hAnsi="Arial" w:cs="Arial"/>
                <w:sz w:val="22"/>
                <w:szCs w:val="22"/>
              </w:rPr>
              <w:t xml:space="preserve">; video kaugseirest: </w:t>
            </w:r>
            <w:hyperlink r:id="rId20" w:history="1">
              <w:r w:rsidR="0032193B" w:rsidRPr="00E36489">
                <w:rPr>
                  <w:rStyle w:val="Hyperlink"/>
                  <w:rFonts w:ascii="Arial" w:hAnsi="Arial" w:cs="Arial"/>
                  <w:sz w:val="22"/>
                  <w:szCs w:val="22"/>
                </w:rPr>
                <w:t>https://www.youtube.com/watch?v=S-3FQvBXnfs&amp;list=PLl6vIhcYSFdnZzVJXDW6jyHB4E1oAJxz_</w:t>
              </w:r>
            </w:hyperlink>
            <w:r w:rsidR="0032193B">
              <w:rPr>
                <w:rFonts w:ascii="Arial" w:hAnsi="Arial" w:cs="Arial"/>
                <w:sz w:val="22"/>
                <w:szCs w:val="22"/>
              </w:rPr>
              <w:t xml:space="preserve">, Eesti rannikumere satelliitpildid: </w:t>
            </w:r>
            <w:r w:rsidR="0032193B" w:rsidRPr="0032193B">
              <w:rPr>
                <w:rFonts w:ascii="Arial" w:hAnsi="Arial" w:cs="Arial"/>
                <w:sz w:val="22"/>
                <w:szCs w:val="22"/>
              </w:rPr>
              <w:t>http://sahm.ttu.ee/balticseapic/index.php</w:t>
            </w:r>
            <w:r w:rsidR="002C27E4">
              <w:rPr>
                <w:rFonts w:ascii="Arial" w:hAnsi="Arial" w:cs="Arial"/>
                <w:sz w:val="22"/>
                <w:szCs w:val="22"/>
              </w:rPr>
              <w:t>.</w:t>
            </w:r>
          </w:p>
        </w:tc>
        <w:tc>
          <w:tcPr>
            <w:tcW w:w="2410" w:type="dxa"/>
          </w:tcPr>
          <w:p w:rsidR="00FF1A5F" w:rsidRDefault="00F40352" w:rsidP="00267BB6">
            <w:pPr>
              <w:autoSpaceDE w:val="0"/>
              <w:autoSpaceDN w:val="0"/>
              <w:adjustRightInd w:val="0"/>
              <w:jc w:val="left"/>
              <w:rPr>
                <w:rFonts w:ascii="Arial" w:hAnsi="Arial" w:cs="Arial"/>
                <w:sz w:val="22"/>
                <w:szCs w:val="22"/>
              </w:rPr>
            </w:pPr>
            <w:r>
              <w:rPr>
                <w:rFonts w:ascii="Arial" w:hAnsi="Arial" w:cs="Arial"/>
                <w:sz w:val="22"/>
                <w:szCs w:val="22"/>
              </w:rPr>
              <w:t>Koostöö bioloogiaõpetajaga</w:t>
            </w:r>
            <w:r w:rsidR="00776C3B">
              <w:rPr>
                <w:rFonts w:ascii="Arial" w:hAnsi="Arial" w:cs="Arial"/>
                <w:sz w:val="22"/>
                <w:szCs w:val="22"/>
              </w:rPr>
              <w:t>.</w:t>
            </w:r>
          </w:p>
          <w:p w:rsidR="00DF14B4" w:rsidRPr="00FF1A5F" w:rsidRDefault="00301955" w:rsidP="00301955">
            <w:pPr>
              <w:autoSpaceDE w:val="0"/>
              <w:autoSpaceDN w:val="0"/>
              <w:adjustRightInd w:val="0"/>
              <w:jc w:val="left"/>
              <w:rPr>
                <w:rFonts w:ascii="Arial" w:hAnsi="Arial" w:cs="Arial"/>
                <w:sz w:val="22"/>
                <w:szCs w:val="22"/>
              </w:rPr>
            </w:pPr>
            <w:r>
              <w:rPr>
                <w:rFonts w:ascii="Arial" w:hAnsi="Arial" w:cs="Arial"/>
                <w:sz w:val="22"/>
                <w:szCs w:val="22"/>
              </w:rPr>
              <w:t>3.klass ja</w:t>
            </w:r>
            <w:r w:rsidR="00DF14B4">
              <w:rPr>
                <w:rFonts w:ascii="Arial" w:hAnsi="Arial" w:cs="Arial"/>
                <w:sz w:val="22"/>
                <w:szCs w:val="22"/>
              </w:rPr>
              <w:t xml:space="preserve"> </w:t>
            </w:r>
            <w:r>
              <w:rPr>
                <w:rFonts w:ascii="Arial" w:hAnsi="Arial" w:cs="Arial"/>
                <w:sz w:val="22"/>
                <w:szCs w:val="22"/>
              </w:rPr>
              <w:t>5. klass loodusõpetus.</w:t>
            </w:r>
          </w:p>
        </w:tc>
        <w:tc>
          <w:tcPr>
            <w:tcW w:w="1706" w:type="dxa"/>
          </w:tcPr>
          <w:p w:rsidR="00FF1A5F" w:rsidRPr="00FF1A5F" w:rsidRDefault="00AA15BC" w:rsidP="00267BB6">
            <w:pPr>
              <w:autoSpaceDE w:val="0"/>
              <w:autoSpaceDN w:val="0"/>
              <w:adjustRightInd w:val="0"/>
              <w:jc w:val="left"/>
              <w:rPr>
                <w:rFonts w:ascii="Arial" w:hAnsi="Arial" w:cs="Arial"/>
                <w:sz w:val="22"/>
                <w:szCs w:val="22"/>
              </w:rPr>
            </w:pPr>
            <w:r>
              <w:rPr>
                <w:rFonts w:ascii="Arial" w:hAnsi="Arial" w:cs="Arial"/>
                <w:sz w:val="22"/>
                <w:szCs w:val="22"/>
              </w:rPr>
              <w:t>ÜA</w:t>
            </w:r>
            <w:r w:rsidR="00267BB6">
              <w:rPr>
                <w:rFonts w:ascii="Arial" w:hAnsi="Arial" w:cs="Arial"/>
                <w:sz w:val="22"/>
                <w:szCs w:val="22"/>
              </w:rPr>
              <w:t>, TKK</w:t>
            </w:r>
          </w:p>
        </w:tc>
        <w:tc>
          <w:tcPr>
            <w:tcW w:w="1956" w:type="dxa"/>
          </w:tcPr>
          <w:p w:rsidR="00FF1A5F" w:rsidRPr="00FF1A5F" w:rsidRDefault="00FF1A5F" w:rsidP="00267BB6">
            <w:pPr>
              <w:jc w:val="left"/>
              <w:rPr>
                <w:rFonts w:ascii="Arial" w:hAnsi="Arial" w:cs="Arial"/>
                <w:sz w:val="22"/>
                <w:szCs w:val="22"/>
                <w:lang w:eastAsia="en-US"/>
              </w:rPr>
            </w:pPr>
          </w:p>
        </w:tc>
      </w:tr>
      <w:tr w:rsidR="00FF1A5F" w:rsidRPr="00FF1A5F" w:rsidTr="00633312">
        <w:trPr>
          <w:trHeight w:val="396"/>
        </w:trPr>
        <w:tc>
          <w:tcPr>
            <w:tcW w:w="966" w:type="dxa"/>
          </w:tcPr>
          <w:p w:rsidR="00FF1A5F" w:rsidRPr="00FF1A5F" w:rsidRDefault="00267BB6" w:rsidP="00267BB6">
            <w:pPr>
              <w:autoSpaceDE w:val="0"/>
              <w:autoSpaceDN w:val="0"/>
              <w:adjustRightInd w:val="0"/>
              <w:jc w:val="left"/>
              <w:rPr>
                <w:rFonts w:ascii="Arial" w:hAnsi="Arial" w:cs="Arial"/>
                <w:sz w:val="22"/>
                <w:szCs w:val="22"/>
              </w:rPr>
            </w:pPr>
            <w:r>
              <w:rPr>
                <w:rFonts w:ascii="Arial" w:hAnsi="Arial" w:cs="Arial"/>
                <w:sz w:val="22"/>
                <w:szCs w:val="22"/>
              </w:rPr>
              <w:t>5</w:t>
            </w:r>
            <w:r w:rsidR="00FF1A5F" w:rsidRPr="00FF1A5F">
              <w:rPr>
                <w:rFonts w:ascii="Arial" w:hAnsi="Arial" w:cs="Arial"/>
                <w:sz w:val="22"/>
                <w:szCs w:val="22"/>
              </w:rPr>
              <w:t xml:space="preserve">4 </w:t>
            </w:r>
          </w:p>
          <w:p w:rsidR="00FF1A5F" w:rsidRPr="00FF1A5F" w:rsidRDefault="00FF1A5F" w:rsidP="00267BB6">
            <w:pPr>
              <w:autoSpaceDE w:val="0"/>
              <w:autoSpaceDN w:val="0"/>
              <w:adjustRightInd w:val="0"/>
              <w:jc w:val="left"/>
              <w:rPr>
                <w:rFonts w:ascii="Arial" w:hAnsi="Arial" w:cs="Arial"/>
                <w:sz w:val="22"/>
                <w:szCs w:val="22"/>
              </w:rPr>
            </w:pPr>
          </w:p>
        </w:tc>
        <w:tc>
          <w:tcPr>
            <w:tcW w:w="2588" w:type="dxa"/>
          </w:tcPr>
          <w:p w:rsidR="00FF1A5F" w:rsidRPr="00FF1A5F" w:rsidRDefault="00AA15BC" w:rsidP="00267BB6">
            <w:pPr>
              <w:pStyle w:val="List"/>
              <w:numPr>
                <w:ilvl w:val="0"/>
                <w:numId w:val="0"/>
              </w:numPr>
              <w:autoSpaceDE w:val="0"/>
              <w:autoSpaceDN w:val="0"/>
              <w:adjustRightInd w:val="0"/>
              <w:rPr>
                <w:rFonts w:ascii="Arial" w:hAnsi="Arial" w:cs="Arial"/>
                <w:sz w:val="22"/>
                <w:szCs w:val="22"/>
                <w:lang w:val="et-EE" w:eastAsia="et-EE"/>
              </w:rPr>
            </w:pPr>
            <w:r>
              <w:rPr>
                <w:rFonts w:ascii="Arial" w:hAnsi="Arial" w:cs="Arial"/>
                <w:sz w:val="22"/>
                <w:szCs w:val="22"/>
                <w:lang w:val="et-EE" w:eastAsia="et-EE"/>
              </w:rPr>
              <w:t>Ökosüsteemi uurimine taimeruudu meetodil</w:t>
            </w:r>
          </w:p>
        </w:tc>
        <w:tc>
          <w:tcPr>
            <w:tcW w:w="5517" w:type="dxa"/>
          </w:tcPr>
          <w:p w:rsidR="00FF1A5F" w:rsidRPr="00FF1A5F" w:rsidRDefault="00A025F6" w:rsidP="00F1046C">
            <w:pPr>
              <w:autoSpaceDE w:val="0"/>
              <w:autoSpaceDN w:val="0"/>
              <w:adjustRightInd w:val="0"/>
              <w:jc w:val="left"/>
              <w:rPr>
                <w:rFonts w:ascii="Arial" w:hAnsi="Arial" w:cs="Arial"/>
                <w:sz w:val="22"/>
                <w:szCs w:val="22"/>
              </w:rPr>
            </w:pPr>
            <w:r>
              <w:rPr>
                <w:rFonts w:ascii="Arial" w:hAnsi="Arial" w:cs="Arial"/>
                <w:sz w:val="22"/>
                <w:szCs w:val="22"/>
              </w:rPr>
              <w:t xml:space="preserve">Rühmatöö õues. </w:t>
            </w:r>
            <w:r w:rsidR="00F1046C">
              <w:rPr>
                <w:rFonts w:ascii="Arial" w:hAnsi="Arial" w:cs="Arial"/>
                <w:sz w:val="22"/>
                <w:szCs w:val="22"/>
              </w:rPr>
              <w:t>Määrata 1 ruutmeetril (või ¼ ruutmeetril) liikide arv, liigi katvus, välimääraja abil ka enam esinenud taimede liigid.</w:t>
            </w:r>
            <w:r>
              <w:rPr>
                <w:rFonts w:ascii="Arial" w:hAnsi="Arial" w:cs="Arial"/>
                <w:sz w:val="22"/>
                <w:szCs w:val="22"/>
              </w:rPr>
              <w:t xml:space="preserve"> Võrrelda eri kasvukohti – päikeselised, varjus, suurte puude all jms.</w:t>
            </w:r>
            <w:r w:rsidR="00F1046C">
              <w:rPr>
                <w:rFonts w:ascii="Arial" w:hAnsi="Arial" w:cs="Arial"/>
                <w:sz w:val="22"/>
                <w:szCs w:val="22"/>
              </w:rPr>
              <w:t xml:space="preserve"> </w:t>
            </w:r>
            <w:r>
              <w:rPr>
                <w:rFonts w:ascii="Arial" w:hAnsi="Arial" w:cs="Arial"/>
                <w:sz w:val="22"/>
                <w:szCs w:val="22"/>
              </w:rPr>
              <w:t>VI.I.</w:t>
            </w:r>
          </w:p>
        </w:tc>
        <w:tc>
          <w:tcPr>
            <w:tcW w:w="2410" w:type="dxa"/>
          </w:tcPr>
          <w:p w:rsidR="00FF1A5F" w:rsidRPr="00FF1A5F" w:rsidRDefault="00F1046C" w:rsidP="00267BB6">
            <w:pPr>
              <w:autoSpaceDE w:val="0"/>
              <w:autoSpaceDN w:val="0"/>
              <w:adjustRightInd w:val="0"/>
              <w:jc w:val="left"/>
              <w:rPr>
                <w:rFonts w:ascii="Arial" w:hAnsi="Arial" w:cs="Arial"/>
                <w:sz w:val="22"/>
                <w:szCs w:val="22"/>
              </w:rPr>
            </w:pPr>
            <w:r>
              <w:rPr>
                <w:rFonts w:ascii="Arial" w:hAnsi="Arial" w:cs="Arial"/>
                <w:sz w:val="22"/>
                <w:szCs w:val="22"/>
              </w:rPr>
              <w:t>Bioloogia</w:t>
            </w:r>
          </w:p>
        </w:tc>
        <w:tc>
          <w:tcPr>
            <w:tcW w:w="1706" w:type="dxa"/>
          </w:tcPr>
          <w:p w:rsidR="00FF1A5F" w:rsidRPr="00FF1A5F" w:rsidRDefault="00A025F6" w:rsidP="00267BB6">
            <w:pPr>
              <w:autoSpaceDE w:val="0"/>
              <w:autoSpaceDN w:val="0"/>
              <w:adjustRightInd w:val="0"/>
              <w:jc w:val="left"/>
              <w:rPr>
                <w:rFonts w:ascii="Arial" w:hAnsi="Arial" w:cs="Arial"/>
                <w:sz w:val="22"/>
                <w:szCs w:val="22"/>
              </w:rPr>
            </w:pPr>
            <w:r>
              <w:rPr>
                <w:rFonts w:ascii="Arial" w:hAnsi="Arial" w:cs="Arial"/>
                <w:sz w:val="22"/>
                <w:szCs w:val="22"/>
              </w:rPr>
              <w:t>ÜA</w:t>
            </w:r>
          </w:p>
        </w:tc>
        <w:tc>
          <w:tcPr>
            <w:tcW w:w="1956" w:type="dxa"/>
          </w:tcPr>
          <w:p w:rsidR="00FF1A5F" w:rsidRPr="00FF1A5F" w:rsidRDefault="00A025F6" w:rsidP="00267BB6">
            <w:pPr>
              <w:jc w:val="left"/>
              <w:rPr>
                <w:rFonts w:ascii="Arial" w:hAnsi="Arial" w:cs="Arial"/>
                <w:sz w:val="22"/>
                <w:szCs w:val="22"/>
                <w:lang w:eastAsia="en-US"/>
              </w:rPr>
            </w:pPr>
            <w:r>
              <w:rPr>
                <w:rFonts w:ascii="Arial" w:hAnsi="Arial" w:cs="Arial"/>
                <w:sz w:val="22"/>
                <w:szCs w:val="22"/>
                <w:lang w:eastAsia="en-US"/>
              </w:rPr>
              <w:t>Valmis ehitatud raam</w:t>
            </w:r>
            <w:r w:rsidR="002C27E4">
              <w:rPr>
                <w:rFonts w:ascii="Arial" w:hAnsi="Arial" w:cs="Arial"/>
                <w:sz w:val="22"/>
                <w:szCs w:val="22"/>
                <w:lang w:eastAsia="en-US"/>
              </w:rPr>
              <w:t>,</w:t>
            </w:r>
            <w:r>
              <w:rPr>
                <w:rFonts w:ascii="Arial" w:hAnsi="Arial" w:cs="Arial"/>
                <w:sz w:val="22"/>
                <w:szCs w:val="22"/>
                <w:lang w:eastAsia="en-US"/>
              </w:rPr>
              <w:t xml:space="preserve"> võib kasutada nööri ja 4 pulka.</w:t>
            </w:r>
            <w:r w:rsidR="002C27E4">
              <w:rPr>
                <w:rFonts w:ascii="Arial" w:hAnsi="Arial" w:cs="Arial"/>
                <w:sz w:val="22"/>
                <w:szCs w:val="22"/>
                <w:lang w:eastAsia="en-US"/>
              </w:rPr>
              <w:t xml:space="preserve"> Taimede välimääraja</w:t>
            </w:r>
          </w:p>
        </w:tc>
      </w:tr>
      <w:tr w:rsidR="00FF1A5F" w:rsidRPr="00FF1A5F" w:rsidTr="00633312">
        <w:trPr>
          <w:trHeight w:val="409"/>
        </w:trPr>
        <w:tc>
          <w:tcPr>
            <w:tcW w:w="966" w:type="dxa"/>
          </w:tcPr>
          <w:p w:rsidR="00FF1A5F" w:rsidRPr="00FF1A5F" w:rsidRDefault="00267BB6" w:rsidP="00267BB6">
            <w:pPr>
              <w:jc w:val="left"/>
              <w:rPr>
                <w:rFonts w:ascii="Arial" w:hAnsi="Arial" w:cs="Arial"/>
                <w:sz w:val="22"/>
                <w:szCs w:val="22"/>
                <w:lang w:eastAsia="en-US"/>
              </w:rPr>
            </w:pPr>
            <w:r>
              <w:rPr>
                <w:rFonts w:ascii="Arial" w:hAnsi="Arial" w:cs="Arial"/>
                <w:sz w:val="22"/>
                <w:szCs w:val="22"/>
                <w:lang w:eastAsia="en-US"/>
              </w:rPr>
              <w:t>5</w:t>
            </w:r>
            <w:r w:rsidR="00FF1A5F" w:rsidRPr="00FF1A5F">
              <w:rPr>
                <w:rFonts w:ascii="Arial" w:hAnsi="Arial" w:cs="Arial"/>
                <w:sz w:val="22"/>
                <w:szCs w:val="22"/>
                <w:lang w:eastAsia="en-US"/>
              </w:rPr>
              <w:t>5</w:t>
            </w:r>
          </w:p>
          <w:p w:rsidR="00FF1A5F" w:rsidRPr="00FF1A5F" w:rsidRDefault="00FF1A5F" w:rsidP="00267BB6">
            <w:pPr>
              <w:jc w:val="left"/>
              <w:rPr>
                <w:rFonts w:ascii="Arial" w:hAnsi="Arial" w:cs="Arial"/>
                <w:sz w:val="22"/>
                <w:szCs w:val="22"/>
                <w:lang w:eastAsia="en-US"/>
              </w:rPr>
            </w:pPr>
          </w:p>
        </w:tc>
        <w:tc>
          <w:tcPr>
            <w:tcW w:w="2588" w:type="dxa"/>
          </w:tcPr>
          <w:p w:rsidR="00FF1A5F" w:rsidRPr="00FF1A5F" w:rsidRDefault="00014BE6" w:rsidP="00267BB6">
            <w:pPr>
              <w:autoSpaceDE w:val="0"/>
              <w:autoSpaceDN w:val="0"/>
              <w:adjustRightInd w:val="0"/>
              <w:jc w:val="left"/>
              <w:rPr>
                <w:rFonts w:ascii="Arial" w:hAnsi="Arial" w:cs="Arial"/>
                <w:sz w:val="22"/>
                <w:szCs w:val="22"/>
              </w:rPr>
            </w:pPr>
            <w:r>
              <w:rPr>
                <w:rFonts w:ascii="Arial" w:hAnsi="Arial" w:cs="Arial"/>
                <w:sz w:val="22"/>
                <w:szCs w:val="22"/>
              </w:rPr>
              <w:t>Süsiniku ringe ökosüsteemides</w:t>
            </w:r>
          </w:p>
        </w:tc>
        <w:tc>
          <w:tcPr>
            <w:tcW w:w="5517" w:type="dxa"/>
          </w:tcPr>
          <w:p w:rsidR="00FF1A5F" w:rsidRPr="00014BE6" w:rsidRDefault="00247F80" w:rsidP="00267BB6">
            <w:pPr>
              <w:jc w:val="left"/>
              <w:rPr>
                <w:rFonts w:ascii="Arial" w:hAnsi="Arial" w:cs="Arial"/>
                <w:sz w:val="22"/>
                <w:szCs w:val="22"/>
                <w:lang w:eastAsia="en-US"/>
              </w:rPr>
            </w:pPr>
            <w:r>
              <w:rPr>
                <w:rFonts w:ascii="Arial" w:hAnsi="Arial" w:cs="Arial"/>
                <w:sz w:val="22"/>
                <w:szCs w:val="22"/>
                <w:lang w:eastAsia="en-US"/>
              </w:rPr>
              <w:t xml:space="preserve">Eelmise tunni kokkuvõtted. </w:t>
            </w:r>
            <w:r w:rsidR="00014BE6">
              <w:rPr>
                <w:rFonts w:ascii="Arial" w:hAnsi="Arial" w:cs="Arial"/>
                <w:sz w:val="22"/>
                <w:szCs w:val="22"/>
                <w:lang w:eastAsia="en-US"/>
              </w:rPr>
              <w:t>Süsinik kui keemiline element, mida leidub kõigis elusorganismides, teha skeem süsiniku ringe kohta (sidumine orgaaniliseks aineks, vabanemine söe või CO</w:t>
            </w:r>
            <w:r w:rsidR="00014BE6">
              <w:rPr>
                <w:rFonts w:ascii="Arial" w:hAnsi="Arial" w:cs="Arial"/>
                <w:sz w:val="22"/>
                <w:szCs w:val="22"/>
                <w:vertAlign w:val="subscript"/>
                <w:lang w:eastAsia="en-US"/>
              </w:rPr>
              <w:t>2</w:t>
            </w:r>
            <w:r w:rsidR="00014BE6">
              <w:rPr>
                <w:rFonts w:ascii="Arial" w:hAnsi="Arial" w:cs="Arial"/>
                <w:sz w:val="22"/>
                <w:szCs w:val="22"/>
                <w:lang w:eastAsia="en-US"/>
              </w:rPr>
              <w:t xml:space="preserve">-na. Ettevalmistus </w:t>
            </w:r>
            <w:r w:rsidR="00014BE6">
              <w:rPr>
                <w:rFonts w:ascii="Arial" w:hAnsi="Arial" w:cs="Arial"/>
                <w:sz w:val="22"/>
                <w:szCs w:val="22"/>
                <w:lang w:eastAsia="en-US"/>
              </w:rPr>
              <w:lastRenderedPageBreak/>
              <w:t>fotosünteesi uurimiseks.</w:t>
            </w:r>
          </w:p>
        </w:tc>
        <w:tc>
          <w:tcPr>
            <w:tcW w:w="2410" w:type="dxa"/>
          </w:tcPr>
          <w:p w:rsidR="00FF1A5F" w:rsidRPr="00301955" w:rsidRDefault="00301955" w:rsidP="00301955">
            <w:pPr>
              <w:rPr>
                <w:rFonts w:ascii="Arial" w:hAnsi="Arial" w:cs="Arial"/>
                <w:sz w:val="22"/>
                <w:szCs w:val="22"/>
                <w:lang w:eastAsia="en-US"/>
              </w:rPr>
            </w:pPr>
            <w:r>
              <w:rPr>
                <w:rFonts w:ascii="Arial" w:hAnsi="Arial" w:cs="Arial"/>
                <w:sz w:val="22"/>
                <w:szCs w:val="22"/>
                <w:lang w:eastAsia="en-US"/>
              </w:rPr>
              <w:lastRenderedPageBreak/>
              <w:t>6.</w:t>
            </w:r>
            <w:r w:rsidRPr="00301955">
              <w:rPr>
                <w:rFonts w:ascii="Arial" w:hAnsi="Arial" w:cs="Arial"/>
                <w:sz w:val="22"/>
                <w:szCs w:val="22"/>
                <w:lang w:eastAsia="en-US"/>
              </w:rPr>
              <w:t xml:space="preserve">klass loodusõpetus </w:t>
            </w:r>
            <w:r>
              <w:rPr>
                <w:rFonts w:ascii="Arial" w:hAnsi="Arial" w:cs="Arial"/>
                <w:sz w:val="22"/>
                <w:szCs w:val="22"/>
                <w:lang w:eastAsia="en-US"/>
              </w:rPr>
              <w:t>(</w:t>
            </w:r>
            <w:r w:rsidRPr="00301955">
              <w:rPr>
                <w:rFonts w:ascii="Arial" w:hAnsi="Arial" w:cs="Arial"/>
                <w:sz w:val="22"/>
                <w:szCs w:val="22"/>
                <w:lang w:eastAsia="en-US"/>
              </w:rPr>
              <w:t>aineringe</w:t>
            </w:r>
            <w:r>
              <w:rPr>
                <w:rFonts w:ascii="Arial" w:hAnsi="Arial" w:cs="Arial"/>
                <w:sz w:val="22"/>
                <w:szCs w:val="22"/>
                <w:lang w:eastAsia="en-US"/>
              </w:rPr>
              <w:t>)</w:t>
            </w:r>
          </w:p>
        </w:tc>
        <w:tc>
          <w:tcPr>
            <w:tcW w:w="1706" w:type="dxa"/>
          </w:tcPr>
          <w:p w:rsidR="00FF1A5F" w:rsidRPr="00FF1A5F" w:rsidRDefault="00247F80" w:rsidP="00267BB6">
            <w:pPr>
              <w:jc w:val="left"/>
              <w:rPr>
                <w:rFonts w:ascii="Arial" w:hAnsi="Arial" w:cs="Arial"/>
                <w:sz w:val="22"/>
                <w:szCs w:val="22"/>
                <w:lang w:eastAsia="en-US"/>
              </w:rPr>
            </w:pPr>
            <w:r>
              <w:rPr>
                <w:rFonts w:ascii="Arial" w:hAnsi="Arial" w:cs="Arial"/>
                <w:sz w:val="22"/>
                <w:szCs w:val="22"/>
                <w:lang w:eastAsia="en-US"/>
              </w:rPr>
              <w:t>ÜA</w:t>
            </w:r>
          </w:p>
        </w:tc>
        <w:tc>
          <w:tcPr>
            <w:tcW w:w="1956" w:type="dxa"/>
          </w:tcPr>
          <w:p w:rsidR="00FF1A5F" w:rsidRPr="00FF1A5F" w:rsidRDefault="00FF1A5F" w:rsidP="00267BB6">
            <w:pPr>
              <w:jc w:val="left"/>
              <w:rPr>
                <w:rFonts w:ascii="Arial" w:hAnsi="Arial" w:cs="Arial"/>
                <w:sz w:val="22"/>
                <w:szCs w:val="22"/>
                <w:lang w:eastAsia="en-US"/>
              </w:rPr>
            </w:pPr>
          </w:p>
        </w:tc>
      </w:tr>
      <w:tr w:rsidR="003C532D" w:rsidRPr="00FF1A5F" w:rsidTr="00633312">
        <w:trPr>
          <w:trHeight w:val="409"/>
        </w:trPr>
        <w:tc>
          <w:tcPr>
            <w:tcW w:w="966" w:type="dxa"/>
          </w:tcPr>
          <w:p w:rsidR="003C532D" w:rsidRDefault="003C532D" w:rsidP="00267BB6">
            <w:pPr>
              <w:jc w:val="left"/>
              <w:rPr>
                <w:rFonts w:ascii="Arial" w:hAnsi="Arial" w:cs="Arial"/>
                <w:sz w:val="22"/>
                <w:szCs w:val="22"/>
                <w:lang w:eastAsia="en-US"/>
              </w:rPr>
            </w:pPr>
            <w:r>
              <w:rPr>
                <w:rFonts w:ascii="Arial" w:hAnsi="Arial" w:cs="Arial"/>
                <w:sz w:val="22"/>
                <w:szCs w:val="22"/>
                <w:lang w:eastAsia="en-US"/>
              </w:rPr>
              <w:t>56</w:t>
            </w:r>
          </w:p>
        </w:tc>
        <w:tc>
          <w:tcPr>
            <w:tcW w:w="2588" w:type="dxa"/>
          </w:tcPr>
          <w:p w:rsidR="003C532D" w:rsidRDefault="003C532D" w:rsidP="00267BB6">
            <w:pPr>
              <w:autoSpaceDE w:val="0"/>
              <w:autoSpaceDN w:val="0"/>
              <w:adjustRightInd w:val="0"/>
              <w:jc w:val="left"/>
              <w:rPr>
                <w:rFonts w:ascii="Arial" w:hAnsi="Arial" w:cs="Arial"/>
                <w:sz w:val="22"/>
                <w:szCs w:val="22"/>
              </w:rPr>
            </w:pPr>
            <w:r>
              <w:rPr>
                <w:rFonts w:ascii="Arial" w:hAnsi="Arial" w:cs="Arial"/>
                <w:sz w:val="22"/>
                <w:szCs w:val="22"/>
              </w:rPr>
              <w:t>Kinnistamine, õuesõpe</w:t>
            </w:r>
          </w:p>
        </w:tc>
        <w:tc>
          <w:tcPr>
            <w:tcW w:w="5517" w:type="dxa"/>
          </w:tcPr>
          <w:p w:rsidR="003C532D" w:rsidRDefault="003C532D" w:rsidP="003C532D">
            <w:pPr>
              <w:jc w:val="left"/>
              <w:rPr>
                <w:rFonts w:ascii="Arial" w:hAnsi="Arial" w:cs="Arial"/>
                <w:sz w:val="22"/>
                <w:szCs w:val="22"/>
                <w:lang w:eastAsia="en-US"/>
              </w:rPr>
            </w:pPr>
            <w:r>
              <w:rPr>
                <w:rFonts w:ascii="Arial" w:hAnsi="Arial" w:cs="Arial"/>
                <w:sz w:val="22"/>
                <w:szCs w:val="22"/>
                <w:lang w:eastAsia="en-US"/>
              </w:rPr>
              <w:t>Meenutada fotosünteesiks vajalike tingimusi</w:t>
            </w:r>
            <w:r w:rsidR="002C27E4">
              <w:rPr>
                <w:rFonts w:ascii="Arial" w:hAnsi="Arial" w:cs="Arial"/>
                <w:sz w:val="22"/>
                <w:szCs w:val="22"/>
                <w:lang w:eastAsia="en-US"/>
              </w:rPr>
              <w:t>.</w:t>
            </w:r>
          </w:p>
        </w:tc>
        <w:tc>
          <w:tcPr>
            <w:tcW w:w="2410" w:type="dxa"/>
          </w:tcPr>
          <w:p w:rsidR="003C532D" w:rsidRPr="00FF1A5F" w:rsidRDefault="003C532D" w:rsidP="00267BB6">
            <w:pPr>
              <w:jc w:val="left"/>
              <w:rPr>
                <w:rFonts w:ascii="Arial" w:hAnsi="Arial" w:cs="Arial"/>
                <w:sz w:val="22"/>
                <w:szCs w:val="22"/>
                <w:lang w:eastAsia="en-US"/>
              </w:rPr>
            </w:pPr>
          </w:p>
        </w:tc>
        <w:tc>
          <w:tcPr>
            <w:tcW w:w="1706" w:type="dxa"/>
          </w:tcPr>
          <w:p w:rsidR="003C532D" w:rsidRPr="00FF1A5F" w:rsidRDefault="003C532D" w:rsidP="00267BB6">
            <w:pPr>
              <w:jc w:val="left"/>
              <w:rPr>
                <w:rFonts w:ascii="Arial" w:hAnsi="Arial" w:cs="Arial"/>
                <w:sz w:val="22"/>
                <w:szCs w:val="22"/>
                <w:lang w:eastAsia="en-US"/>
              </w:rPr>
            </w:pPr>
          </w:p>
        </w:tc>
        <w:tc>
          <w:tcPr>
            <w:tcW w:w="1956" w:type="dxa"/>
          </w:tcPr>
          <w:p w:rsidR="003C532D" w:rsidRPr="00FF1A5F" w:rsidRDefault="003C532D" w:rsidP="00267BB6">
            <w:pPr>
              <w:jc w:val="left"/>
              <w:rPr>
                <w:rFonts w:ascii="Arial" w:hAnsi="Arial" w:cs="Arial"/>
                <w:sz w:val="22"/>
                <w:szCs w:val="22"/>
                <w:lang w:eastAsia="en-US"/>
              </w:rPr>
            </w:pPr>
          </w:p>
        </w:tc>
      </w:tr>
      <w:tr w:rsidR="003C532D" w:rsidRPr="00FF1A5F" w:rsidTr="00633312">
        <w:trPr>
          <w:trHeight w:val="409"/>
        </w:trPr>
        <w:tc>
          <w:tcPr>
            <w:tcW w:w="966" w:type="dxa"/>
          </w:tcPr>
          <w:p w:rsidR="003C532D" w:rsidRDefault="003C532D" w:rsidP="00267BB6">
            <w:pPr>
              <w:jc w:val="left"/>
              <w:rPr>
                <w:rFonts w:ascii="Arial" w:hAnsi="Arial" w:cs="Arial"/>
                <w:sz w:val="22"/>
                <w:szCs w:val="22"/>
                <w:lang w:eastAsia="en-US"/>
              </w:rPr>
            </w:pPr>
          </w:p>
        </w:tc>
        <w:tc>
          <w:tcPr>
            <w:tcW w:w="2588" w:type="dxa"/>
          </w:tcPr>
          <w:p w:rsidR="003C532D" w:rsidRDefault="003C532D" w:rsidP="00267BB6">
            <w:pPr>
              <w:autoSpaceDE w:val="0"/>
              <w:autoSpaceDN w:val="0"/>
              <w:adjustRightInd w:val="0"/>
              <w:jc w:val="left"/>
              <w:rPr>
                <w:rFonts w:ascii="Arial" w:hAnsi="Arial" w:cs="Arial"/>
                <w:sz w:val="22"/>
                <w:szCs w:val="22"/>
              </w:rPr>
            </w:pPr>
            <w:r>
              <w:rPr>
                <w:rFonts w:ascii="Arial" w:hAnsi="Arial" w:cs="Arial"/>
                <w:sz w:val="22"/>
                <w:szCs w:val="22"/>
                <w:lang w:eastAsia="en-US"/>
              </w:rPr>
              <w:t>VAHEAEG</w:t>
            </w:r>
          </w:p>
        </w:tc>
        <w:tc>
          <w:tcPr>
            <w:tcW w:w="5517" w:type="dxa"/>
          </w:tcPr>
          <w:p w:rsidR="003C532D" w:rsidRDefault="003C532D" w:rsidP="003C532D">
            <w:pPr>
              <w:jc w:val="left"/>
              <w:rPr>
                <w:rFonts w:ascii="Arial" w:hAnsi="Arial" w:cs="Arial"/>
                <w:sz w:val="22"/>
                <w:szCs w:val="22"/>
                <w:lang w:eastAsia="en-US"/>
              </w:rPr>
            </w:pPr>
          </w:p>
        </w:tc>
        <w:tc>
          <w:tcPr>
            <w:tcW w:w="2410" w:type="dxa"/>
          </w:tcPr>
          <w:p w:rsidR="003C532D" w:rsidRPr="00FF1A5F" w:rsidRDefault="003C532D" w:rsidP="00267BB6">
            <w:pPr>
              <w:jc w:val="left"/>
              <w:rPr>
                <w:rFonts w:ascii="Arial" w:hAnsi="Arial" w:cs="Arial"/>
                <w:sz w:val="22"/>
                <w:szCs w:val="22"/>
                <w:lang w:eastAsia="en-US"/>
              </w:rPr>
            </w:pPr>
          </w:p>
        </w:tc>
        <w:tc>
          <w:tcPr>
            <w:tcW w:w="1706" w:type="dxa"/>
          </w:tcPr>
          <w:p w:rsidR="003C532D" w:rsidRPr="00FF1A5F" w:rsidRDefault="003C532D" w:rsidP="00267BB6">
            <w:pPr>
              <w:jc w:val="left"/>
              <w:rPr>
                <w:rFonts w:ascii="Arial" w:hAnsi="Arial" w:cs="Arial"/>
                <w:sz w:val="22"/>
                <w:szCs w:val="22"/>
                <w:lang w:eastAsia="en-US"/>
              </w:rPr>
            </w:pPr>
          </w:p>
        </w:tc>
        <w:tc>
          <w:tcPr>
            <w:tcW w:w="1956" w:type="dxa"/>
          </w:tcPr>
          <w:p w:rsidR="003C532D" w:rsidRPr="00FF1A5F" w:rsidRDefault="003C532D" w:rsidP="00267BB6">
            <w:pPr>
              <w:jc w:val="left"/>
              <w:rPr>
                <w:rFonts w:ascii="Arial" w:hAnsi="Arial" w:cs="Arial"/>
                <w:sz w:val="22"/>
                <w:szCs w:val="22"/>
                <w:lang w:eastAsia="en-US"/>
              </w:rPr>
            </w:pPr>
          </w:p>
        </w:tc>
      </w:tr>
      <w:tr w:rsidR="00014BE6" w:rsidRPr="00FF1A5F" w:rsidTr="00633312">
        <w:trPr>
          <w:trHeight w:val="409"/>
        </w:trPr>
        <w:tc>
          <w:tcPr>
            <w:tcW w:w="966" w:type="dxa"/>
          </w:tcPr>
          <w:p w:rsidR="00014BE6" w:rsidRPr="00FF1A5F" w:rsidRDefault="00267BB6" w:rsidP="00267BB6">
            <w:pPr>
              <w:jc w:val="left"/>
              <w:rPr>
                <w:rFonts w:ascii="Arial" w:hAnsi="Arial" w:cs="Arial"/>
                <w:sz w:val="22"/>
                <w:szCs w:val="22"/>
                <w:lang w:eastAsia="en-US"/>
              </w:rPr>
            </w:pPr>
            <w:r>
              <w:rPr>
                <w:rFonts w:ascii="Arial" w:hAnsi="Arial" w:cs="Arial"/>
                <w:sz w:val="22"/>
                <w:szCs w:val="22"/>
                <w:lang w:eastAsia="en-US"/>
              </w:rPr>
              <w:t>5</w:t>
            </w:r>
            <w:r w:rsidR="003C532D">
              <w:rPr>
                <w:rFonts w:ascii="Arial" w:hAnsi="Arial" w:cs="Arial"/>
                <w:sz w:val="22"/>
                <w:szCs w:val="22"/>
                <w:lang w:eastAsia="en-US"/>
              </w:rPr>
              <w:t>7</w:t>
            </w:r>
          </w:p>
        </w:tc>
        <w:tc>
          <w:tcPr>
            <w:tcW w:w="2588" w:type="dxa"/>
          </w:tcPr>
          <w:p w:rsidR="00014BE6" w:rsidRDefault="00014BE6" w:rsidP="00267BB6">
            <w:pPr>
              <w:autoSpaceDE w:val="0"/>
              <w:autoSpaceDN w:val="0"/>
              <w:adjustRightInd w:val="0"/>
              <w:jc w:val="left"/>
              <w:rPr>
                <w:rFonts w:ascii="Arial" w:hAnsi="Arial" w:cs="Arial"/>
                <w:sz w:val="22"/>
                <w:szCs w:val="22"/>
              </w:rPr>
            </w:pPr>
            <w:r>
              <w:rPr>
                <w:rFonts w:ascii="Arial" w:hAnsi="Arial" w:cs="Arial"/>
                <w:sz w:val="22"/>
                <w:szCs w:val="22"/>
              </w:rPr>
              <w:t>Fotosünteesi uurimine</w:t>
            </w:r>
          </w:p>
        </w:tc>
        <w:tc>
          <w:tcPr>
            <w:tcW w:w="5517" w:type="dxa"/>
          </w:tcPr>
          <w:p w:rsidR="00014BE6" w:rsidRDefault="00267BB6" w:rsidP="00267BB6">
            <w:pPr>
              <w:jc w:val="left"/>
              <w:rPr>
                <w:rFonts w:ascii="Arial" w:hAnsi="Arial" w:cs="Arial"/>
                <w:sz w:val="22"/>
                <w:szCs w:val="22"/>
                <w:lang w:eastAsia="en-US"/>
              </w:rPr>
            </w:pPr>
            <w:r>
              <w:rPr>
                <w:rFonts w:ascii="Arial" w:hAnsi="Arial" w:cs="Arial"/>
                <w:sz w:val="22"/>
                <w:szCs w:val="22"/>
                <w:lang w:eastAsia="en-US"/>
              </w:rPr>
              <w:t xml:space="preserve">Praktiline töö: </w:t>
            </w:r>
            <w:hyperlink r:id="rId21" w:history="1">
              <w:r w:rsidR="00014BE6" w:rsidRPr="00E36489">
                <w:rPr>
                  <w:rStyle w:val="Hyperlink"/>
                  <w:rFonts w:ascii="Arial" w:hAnsi="Arial" w:cs="Arial"/>
                  <w:sz w:val="22"/>
                  <w:szCs w:val="22"/>
                  <w:lang w:eastAsia="en-US"/>
                </w:rPr>
                <w:t>http://www.ut.ee/volvox/materials/fotosyntees.pdf või TR IV.II</w:t>
              </w:r>
            </w:hyperlink>
            <w:r w:rsidR="00014BE6">
              <w:rPr>
                <w:rFonts w:ascii="Arial" w:hAnsi="Arial" w:cs="Arial"/>
                <w:sz w:val="22"/>
                <w:szCs w:val="22"/>
                <w:lang w:eastAsia="en-US"/>
              </w:rPr>
              <w:t xml:space="preserve"> või virtuaalne katse: </w:t>
            </w:r>
            <w:r w:rsidR="00014BE6" w:rsidRPr="00014BE6">
              <w:rPr>
                <w:rFonts w:ascii="Arial" w:hAnsi="Arial" w:cs="Arial"/>
                <w:sz w:val="22"/>
                <w:szCs w:val="22"/>
                <w:lang w:eastAsia="en-US"/>
              </w:rPr>
              <w:t>http://mudelid.5dvision.ee/leht/</w:t>
            </w:r>
            <w:r w:rsidR="002C27E4">
              <w:rPr>
                <w:rFonts w:ascii="Arial" w:hAnsi="Arial" w:cs="Arial"/>
                <w:sz w:val="22"/>
                <w:szCs w:val="22"/>
                <w:lang w:eastAsia="en-US"/>
              </w:rPr>
              <w:t>.</w:t>
            </w:r>
          </w:p>
        </w:tc>
        <w:tc>
          <w:tcPr>
            <w:tcW w:w="2410" w:type="dxa"/>
          </w:tcPr>
          <w:p w:rsidR="00014BE6" w:rsidRPr="00FF1A5F" w:rsidRDefault="00DF14B4" w:rsidP="00267BB6">
            <w:pPr>
              <w:jc w:val="left"/>
              <w:rPr>
                <w:rFonts w:ascii="Arial" w:hAnsi="Arial" w:cs="Arial"/>
                <w:sz w:val="22"/>
                <w:szCs w:val="22"/>
                <w:lang w:eastAsia="en-US"/>
              </w:rPr>
            </w:pPr>
            <w:r>
              <w:rPr>
                <w:rFonts w:ascii="Arial" w:hAnsi="Arial" w:cs="Arial"/>
                <w:sz w:val="22"/>
                <w:szCs w:val="22"/>
                <w:lang w:eastAsia="en-US"/>
              </w:rPr>
              <w:t>Hea teema, et mõista</w:t>
            </w:r>
            <w:r w:rsidR="00247F80">
              <w:rPr>
                <w:rFonts w:ascii="Arial" w:hAnsi="Arial" w:cs="Arial"/>
                <w:sz w:val="22"/>
                <w:szCs w:val="22"/>
                <w:lang w:eastAsia="en-US"/>
              </w:rPr>
              <w:t>, kuidas keemilised, füüsikalise ja bioloogilised nähtused omavahel seotud on.</w:t>
            </w:r>
          </w:p>
        </w:tc>
        <w:tc>
          <w:tcPr>
            <w:tcW w:w="1706" w:type="dxa"/>
          </w:tcPr>
          <w:p w:rsidR="00014BE6" w:rsidRPr="00FF1A5F" w:rsidRDefault="00014BE6" w:rsidP="00267BB6">
            <w:pPr>
              <w:jc w:val="left"/>
              <w:rPr>
                <w:rFonts w:ascii="Arial" w:hAnsi="Arial" w:cs="Arial"/>
                <w:sz w:val="22"/>
                <w:szCs w:val="22"/>
                <w:lang w:eastAsia="en-US"/>
              </w:rPr>
            </w:pPr>
          </w:p>
        </w:tc>
        <w:tc>
          <w:tcPr>
            <w:tcW w:w="1956" w:type="dxa"/>
          </w:tcPr>
          <w:p w:rsidR="00014BE6" w:rsidRPr="00FF1A5F" w:rsidRDefault="00014BE6" w:rsidP="00267BB6">
            <w:pPr>
              <w:jc w:val="left"/>
              <w:rPr>
                <w:rFonts w:ascii="Arial" w:hAnsi="Arial" w:cs="Arial"/>
                <w:sz w:val="22"/>
                <w:szCs w:val="22"/>
                <w:lang w:eastAsia="en-US"/>
              </w:rPr>
            </w:pPr>
            <w:r>
              <w:rPr>
                <w:rFonts w:ascii="Arial" w:hAnsi="Arial" w:cs="Arial"/>
                <w:sz w:val="22"/>
                <w:szCs w:val="22"/>
                <w:lang w:eastAsia="en-US"/>
              </w:rPr>
              <w:t xml:space="preserve">Loomapoest vesikatk, purk, lehter, katseklaas. </w:t>
            </w:r>
          </w:p>
        </w:tc>
      </w:tr>
      <w:tr w:rsidR="00267BB6" w:rsidRPr="00FF1A5F" w:rsidTr="00633312">
        <w:trPr>
          <w:trHeight w:val="409"/>
        </w:trPr>
        <w:tc>
          <w:tcPr>
            <w:tcW w:w="966" w:type="dxa"/>
          </w:tcPr>
          <w:p w:rsidR="00267BB6" w:rsidRDefault="003C532D" w:rsidP="00267BB6">
            <w:pPr>
              <w:jc w:val="left"/>
              <w:rPr>
                <w:rFonts w:ascii="Arial" w:hAnsi="Arial" w:cs="Arial"/>
                <w:sz w:val="22"/>
                <w:szCs w:val="22"/>
                <w:lang w:eastAsia="en-US"/>
              </w:rPr>
            </w:pPr>
            <w:r>
              <w:rPr>
                <w:rFonts w:ascii="Arial" w:hAnsi="Arial" w:cs="Arial"/>
                <w:sz w:val="22"/>
                <w:szCs w:val="22"/>
                <w:lang w:eastAsia="en-US"/>
              </w:rPr>
              <w:t>58</w:t>
            </w:r>
          </w:p>
        </w:tc>
        <w:tc>
          <w:tcPr>
            <w:tcW w:w="2588" w:type="dxa"/>
          </w:tcPr>
          <w:p w:rsidR="00267BB6" w:rsidRDefault="00267BB6" w:rsidP="00267BB6">
            <w:pPr>
              <w:autoSpaceDE w:val="0"/>
              <w:autoSpaceDN w:val="0"/>
              <w:adjustRightInd w:val="0"/>
              <w:jc w:val="left"/>
              <w:rPr>
                <w:rFonts w:ascii="Arial" w:hAnsi="Arial" w:cs="Arial"/>
                <w:sz w:val="22"/>
                <w:szCs w:val="22"/>
              </w:rPr>
            </w:pPr>
            <w:r>
              <w:rPr>
                <w:rFonts w:ascii="Arial" w:hAnsi="Arial" w:cs="Arial"/>
                <w:sz w:val="22"/>
                <w:szCs w:val="22"/>
              </w:rPr>
              <w:t>Süsinikuringe uurimine puu aastarõngaste abil</w:t>
            </w:r>
          </w:p>
        </w:tc>
        <w:tc>
          <w:tcPr>
            <w:tcW w:w="5517" w:type="dxa"/>
          </w:tcPr>
          <w:p w:rsidR="00267BB6" w:rsidRDefault="00267BB6" w:rsidP="00267BB6">
            <w:pPr>
              <w:jc w:val="left"/>
              <w:rPr>
                <w:rFonts w:ascii="Arial" w:hAnsi="Arial" w:cs="Arial"/>
                <w:sz w:val="22"/>
                <w:szCs w:val="22"/>
                <w:lang w:eastAsia="en-US"/>
              </w:rPr>
            </w:pPr>
            <w:r>
              <w:rPr>
                <w:rFonts w:ascii="Arial" w:hAnsi="Arial" w:cs="Arial"/>
                <w:sz w:val="22"/>
                <w:szCs w:val="22"/>
                <w:lang w:eastAsia="en-US"/>
              </w:rPr>
              <w:t>Koostöös tööõpetuseõpetajaga võiksid poisid (tüdrukud ka) välja saagida puutüve kettad ja neid uurida, nende puudumisel kasutada TR IV.II pildimaterjali.</w:t>
            </w:r>
            <w:r w:rsidR="0032193B">
              <w:rPr>
                <w:rFonts w:ascii="Arial" w:hAnsi="Arial" w:cs="Arial"/>
                <w:sz w:val="22"/>
                <w:szCs w:val="22"/>
                <w:lang w:eastAsia="en-US"/>
              </w:rPr>
              <w:t xml:space="preserve"> Vt. </w:t>
            </w:r>
            <w:r w:rsidR="0032193B" w:rsidRPr="0032193B">
              <w:rPr>
                <w:rFonts w:ascii="Arial" w:hAnsi="Arial" w:cs="Arial"/>
                <w:sz w:val="22"/>
                <w:szCs w:val="22"/>
                <w:lang w:eastAsia="en-US"/>
              </w:rPr>
              <w:t>http://entsyklopeedia.ee/artikkel/aastar%C3%B5ngas1</w:t>
            </w:r>
            <w:r w:rsidR="00633312">
              <w:rPr>
                <w:rFonts w:ascii="Arial" w:hAnsi="Arial" w:cs="Arial"/>
                <w:sz w:val="22"/>
                <w:szCs w:val="22"/>
                <w:lang w:eastAsia="en-US"/>
              </w:rPr>
              <w:t>.</w:t>
            </w:r>
          </w:p>
        </w:tc>
        <w:tc>
          <w:tcPr>
            <w:tcW w:w="2410" w:type="dxa"/>
          </w:tcPr>
          <w:p w:rsidR="00267BB6" w:rsidRPr="00FF1A5F" w:rsidRDefault="00776C3B" w:rsidP="00267BB6">
            <w:pPr>
              <w:jc w:val="left"/>
              <w:rPr>
                <w:rFonts w:ascii="Arial" w:hAnsi="Arial" w:cs="Arial"/>
                <w:sz w:val="22"/>
                <w:szCs w:val="22"/>
                <w:lang w:eastAsia="en-US"/>
              </w:rPr>
            </w:pPr>
            <w:r>
              <w:rPr>
                <w:rFonts w:ascii="Arial" w:hAnsi="Arial" w:cs="Arial"/>
                <w:sz w:val="22"/>
                <w:szCs w:val="22"/>
                <w:lang w:eastAsia="en-US"/>
              </w:rPr>
              <w:t>T</w:t>
            </w:r>
            <w:r w:rsidR="00267BB6">
              <w:rPr>
                <w:rFonts w:ascii="Arial" w:hAnsi="Arial" w:cs="Arial"/>
                <w:sz w:val="22"/>
                <w:szCs w:val="22"/>
                <w:lang w:eastAsia="en-US"/>
              </w:rPr>
              <w:t>ööõpetus</w:t>
            </w:r>
          </w:p>
        </w:tc>
        <w:tc>
          <w:tcPr>
            <w:tcW w:w="1706" w:type="dxa"/>
          </w:tcPr>
          <w:p w:rsidR="00267BB6" w:rsidRPr="00FF1A5F" w:rsidRDefault="00267BB6" w:rsidP="00267BB6">
            <w:pPr>
              <w:jc w:val="left"/>
              <w:rPr>
                <w:rFonts w:ascii="Arial" w:hAnsi="Arial" w:cs="Arial"/>
                <w:sz w:val="22"/>
                <w:szCs w:val="22"/>
                <w:lang w:eastAsia="en-US"/>
              </w:rPr>
            </w:pPr>
          </w:p>
        </w:tc>
        <w:tc>
          <w:tcPr>
            <w:tcW w:w="1956" w:type="dxa"/>
          </w:tcPr>
          <w:p w:rsidR="00267BB6" w:rsidRDefault="002C27E4" w:rsidP="00267BB6">
            <w:pPr>
              <w:jc w:val="left"/>
              <w:rPr>
                <w:rFonts w:ascii="Arial" w:hAnsi="Arial" w:cs="Arial"/>
                <w:sz w:val="22"/>
                <w:szCs w:val="22"/>
                <w:lang w:eastAsia="en-US"/>
              </w:rPr>
            </w:pPr>
            <w:r>
              <w:rPr>
                <w:rFonts w:ascii="Arial" w:hAnsi="Arial" w:cs="Arial"/>
                <w:sz w:val="22"/>
                <w:szCs w:val="22"/>
                <w:lang w:eastAsia="en-US"/>
              </w:rPr>
              <w:t>Nooremate puude läbilõiked (kettad).</w:t>
            </w:r>
          </w:p>
        </w:tc>
      </w:tr>
      <w:tr w:rsidR="003C532D" w:rsidRPr="00FF1A5F" w:rsidTr="00633312">
        <w:trPr>
          <w:trHeight w:val="409"/>
        </w:trPr>
        <w:tc>
          <w:tcPr>
            <w:tcW w:w="966" w:type="dxa"/>
          </w:tcPr>
          <w:p w:rsidR="003C532D" w:rsidRDefault="003C532D" w:rsidP="00267BB6">
            <w:pPr>
              <w:jc w:val="left"/>
              <w:rPr>
                <w:rFonts w:ascii="Arial" w:hAnsi="Arial" w:cs="Arial"/>
                <w:sz w:val="22"/>
                <w:szCs w:val="22"/>
                <w:lang w:eastAsia="en-US"/>
              </w:rPr>
            </w:pPr>
            <w:r>
              <w:rPr>
                <w:rFonts w:ascii="Arial" w:hAnsi="Arial" w:cs="Arial"/>
                <w:sz w:val="22"/>
                <w:szCs w:val="22"/>
                <w:lang w:eastAsia="en-US"/>
              </w:rPr>
              <w:t>59</w:t>
            </w:r>
          </w:p>
        </w:tc>
        <w:tc>
          <w:tcPr>
            <w:tcW w:w="2588" w:type="dxa"/>
          </w:tcPr>
          <w:p w:rsidR="003C532D" w:rsidRDefault="003C532D" w:rsidP="00267BB6">
            <w:pPr>
              <w:autoSpaceDE w:val="0"/>
              <w:autoSpaceDN w:val="0"/>
              <w:adjustRightInd w:val="0"/>
              <w:jc w:val="left"/>
              <w:rPr>
                <w:rFonts w:ascii="Arial" w:hAnsi="Arial" w:cs="Arial"/>
                <w:sz w:val="22"/>
                <w:szCs w:val="22"/>
              </w:rPr>
            </w:pPr>
            <w:r>
              <w:rPr>
                <w:rFonts w:ascii="Arial" w:hAnsi="Arial" w:cs="Arial"/>
                <w:sz w:val="22"/>
                <w:szCs w:val="22"/>
              </w:rPr>
              <w:t>Kasvuhoone efekti modelleerimine</w:t>
            </w:r>
          </w:p>
        </w:tc>
        <w:tc>
          <w:tcPr>
            <w:tcW w:w="5517" w:type="dxa"/>
          </w:tcPr>
          <w:p w:rsidR="003C532D" w:rsidRPr="003C532D" w:rsidRDefault="003C532D" w:rsidP="003C532D">
            <w:pPr>
              <w:jc w:val="left"/>
              <w:rPr>
                <w:rFonts w:ascii="Arial" w:hAnsi="Arial" w:cs="Arial"/>
                <w:sz w:val="22"/>
                <w:szCs w:val="22"/>
                <w:lang w:eastAsia="en-US"/>
              </w:rPr>
            </w:pPr>
            <w:r>
              <w:rPr>
                <w:rFonts w:ascii="Arial" w:hAnsi="Arial" w:cs="Arial"/>
                <w:sz w:val="22"/>
                <w:szCs w:val="22"/>
                <w:lang w:eastAsia="en-US"/>
              </w:rPr>
              <w:t>Uurimuslik töö: Teha ise minikasvuhoone, rühmade peale leppidakokku erinevad lähtetingimused: kilega kaetud ja katmata mullaga täidetud keeduklaasid (purgid), hele ja tume pind, niiske ja kuiv, CO</w:t>
            </w:r>
            <w:r>
              <w:rPr>
                <w:rFonts w:ascii="Arial" w:hAnsi="Arial" w:cs="Arial"/>
                <w:sz w:val="22"/>
                <w:szCs w:val="22"/>
                <w:vertAlign w:val="subscript"/>
                <w:lang w:eastAsia="en-US"/>
              </w:rPr>
              <w:t>2</w:t>
            </w:r>
            <w:r>
              <w:rPr>
                <w:rFonts w:ascii="Arial" w:hAnsi="Arial" w:cs="Arial"/>
                <w:sz w:val="22"/>
                <w:szCs w:val="22"/>
                <w:lang w:eastAsia="en-US"/>
              </w:rPr>
              <w:t>-ga rikastatud keskkond (Alka S</w:t>
            </w:r>
            <w:r w:rsidR="00764D16">
              <w:rPr>
                <w:rFonts w:ascii="Arial" w:hAnsi="Arial" w:cs="Arial"/>
                <w:sz w:val="22"/>
                <w:szCs w:val="22"/>
                <w:lang w:eastAsia="en-US"/>
              </w:rPr>
              <w:t>elz</w:t>
            </w:r>
            <w:r>
              <w:rPr>
                <w:rFonts w:ascii="Arial" w:hAnsi="Arial" w:cs="Arial"/>
                <w:sz w:val="22"/>
                <w:szCs w:val="22"/>
                <w:lang w:eastAsia="en-US"/>
              </w:rPr>
              <w:t xml:space="preserve">er vette). </w:t>
            </w:r>
            <w:r w:rsidR="00610A10">
              <w:rPr>
                <w:rFonts w:ascii="Arial" w:hAnsi="Arial" w:cs="Arial"/>
                <w:sz w:val="22"/>
                <w:szCs w:val="22"/>
                <w:lang w:eastAsia="en-US"/>
              </w:rPr>
              <w:t>IV.II.</w:t>
            </w:r>
            <w:r w:rsidR="00764D16">
              <w:rPr>
                <w:rFonts w:ascii="Arial" w:hAnsi="Arial" w:cs="Arial"/>
                <w:sz w:val="22"/>
                <w:szCs w:val="22"/>
                <w:lang w:eastAsia="en-US"/>
              </w:rPr>
              <w:t xml:space="preserve"> Kui õnnestub, siis kasutada päikeselise ilmaga lõunapoolseid aknaid katse läbiviimiseks. </w:t>
            </w:r>
          </w:p>
        </w:tc>
        <w:tc>
          <w:tcPr>
            <w:tcW w:w="2410" w:type="dxa"/>
          </w:tcPr>
          <w:p w:rsidR="003C532D" w:rsidRDefault="003C532D" w:rsidP="00267BB6">
            <w:pPr>
              <w:jc w:val="left"/>
              <w:rPr>
                <w:rFonts w:ascii="Arial" w:hAnsi="Arial" w:cs="Arial"/>
                <w:sz w:val="22"/>
                <w:szCs w:val="22"/>
                <w:lang w:eastAsia="en-US"/>
              </w:rPr>
            </w:pPr>
          </w:p>
        </w:tc>
        <w:tc>
          <w:tcPr>
            <w:tcW w:w="1706" w:type="dxa"/>
          </w:tcPr>
          <w:p w:rsidR="003C532D" w:rsidRPr="00FF1A5F" w:rsidRDefault="00764D16" w:rsidP="00267BB6">
            <w:pPr>
              <w:jc w:val="left"/>
              <w:rPr>
                <w:rFonts w:ascii="Arial" w:hAnsi="Arial" w:cs="Arial"/>
                <w:sz w:val="22"/>
                <w:szCs w:val="22"/>
                <w:lang w:eastAsia="en-US"/>
              </w:rPr>
            </w:pPr>
            <w:r>
              <w:rPr>
                <w:rFonts w:ascii="Arial" w:hAnsi="Arial" w:cs="Arial"/>
                <w:sz w:val="22"/>
                <w:szCs w:val="22"/>
                <w:lang w:eastAsia="en-US"/>
              </w:rPr>
              <w:t>ÜA</w:t>
            </w:r>
          </w:p>
        </w:tc>
        <w:tc>
          <w:tcPr>
            <w:tcW w:w="1956" w:type="dxa"/>
          </w:tcPr>
          <w:p w:rsidR="003C532D" w:rsidRDefault="003C532D" w:rsidP="00267BB6">
            <w:pPr>
              <w:jc w:val="left"/>
              <w:rPr>
                <w:rFonts w:ascii="Arial" w:hAnsi="Arial" w:cs="Arial"/>
                <w:sz w:val="22"/>
                <w:szCs w:val="22"/>
                <w:lang w:eastAsia="en-US"/>
              </w:rPr>
            </w:pPr>
            <w:r>
              <w:rPr>
                <w:rFonts w:ascii="Arial" w:hAnsi="Arial" w:cs="Arial"/>
                <w:sz w:val="22"/>
                <w:szCs w:val="22"/>
                <w:lang w:eastAsia="en-US"/>
              </w:rPr>
              <w:t>Digi- või tavaline termomeeter, katseklaas, hõõglamp</w:t>
            </w:r>
            <w:r w:rsidR="00764D16">
              <w:rPr>
                <w:rFonts w:ascii="Arial" w:hAnsi="Arial" w:cs="Arial"/>
                <w:sz w:val="22"/>
                <w:szCs w:val="22"/>
                <w:lang w:eastAsia="en-US"/>
              </w:rPr>
              <w:t>, Alka Selzeeri tabletid või enda valmistatud sooda ja sidrunihappe segu (küpsetuspulber)</w:t>
            </w:r>
            <w:r w:rsidR="00633312">
              <w:rPr>
                <w:rFonts w:ascii="Arial" w:hAnsi="Arial" w:cs="Arial"/>
                <w:sz w:val="22"/>
                <w:szCs w:val="22"/>
                <w:lang w:eastAsia="en-US"/>
              </w:rPr>
              <w:t>.</w:t>
            </w:r>
          </w:p>
        </w:tc>
      </w:tr>
      <w:tr w:rsidR="00610A10" w:rsidRPr="00FF1A5F" w:rsidTr="00633312">
        <w:trPr>
          <w:trHeight w:val="409"/>
        </w:trPr>
        <w:tc>
          <w:tcPr>
            <w:tcW w:w="966" w:type="dxa"/>
          </w:tcPr>
          <w:p w:rsidR="00610A10" w:rsidRDefault="00610A10" w:rsidP="00267BB6">
            <w:pPr>
              <w:jc w:val="left"/>
              <w:rPr>
                <w:rFonts w:ascii="Arial" w:hAnsi="Arial" w:cs="Arial"/>
                <w:sz w:val="22"/>
                <w:szCs w:val="22"/>
                <w:lang w:eastAsia="en-US"/>
              </w:rPr>
            </w:pPr>
            <w:r>
              <w:rPr>
                <w:rFonts w:ascii="Arial" w:hAnsi="Arial" w:cs="Arial"/>
                <w:sz w:val="22"/>
                <w:szCs w:val="22"/>
                <w:lang w:eastAsia="en-US"/>
              </w:rPr>
              <w:t>60</w:t>
            </w:r>
          </w:p>
        </w:tc>
        <w:tc>
          <w:tcPr>
            <w:tcW w:w="2588" w:type="dxa"/>
          </w:tcPr>
          <w:p w:rsidR="00610A10" w:rsidRDefault="00610A10" w:rsidP="00267BB6">
            <w:pPr>
              <w:autoSpaceDE w:val="0"/>
              <w:autoSpaceDN w:val="0"/>
              <w:adjustRightInd w:val="0"/>
              <w:jc w:val="left"/>
              <w:rPr>
                <w:rFonts w:ascii="Arial" w:hAnsi="Arial" w:cs="Arial"/>
                <w:sz w:val="22"/>
                <w:szCs w:val="22"/>
              </w:rPr>
            </w:pPr>
            <w:r>
              <w:rPr>
                <w:rFonts w:ascii="Arial" w:hAnsi="Arial" w:cs="Arial"/>
                <w:sz w:val="22"/>
                <w:szCs w:val="22"/>
              </w:rPr>
              <w:t>Kohastumine elukeskkonna tingimustega</w:t>
            </w:r>
          </w:p>
        </w:tc>
        <w:tc>
          <w:tcPr>
            <w:tcW w:w="5517" w:type="dxa"/>
          </w:tcPr>
          <w:p w:rsidR="00610A10" w:rsidRDefault="00610A10" w:rsidP="003C532D">
            <w:pPr>
              <w:jc w:val="left"/>
              <w:rPr>
                <w:rFonts w:ascii="Arial" w:hAnsi="Arial" w:cs="Arial"/>
                <w:sz w:val="22"/>
                <w:szCs w:val="22"/>
                <w:lang w:eastAsia="en-US"/>
              </w:rPr>
            </w:pPr>
            <w:r>
              <w:rPr>
                <w:rFonts w:ascii="Arial" w:hAnsi="Arial" w:cs="Arial"/>
                <w:sz w:val="22"/>
                <w:szCs w:val="22"/>
                <w:lang w:eastAsia="en-US"/>
              </w:rPr>
              <w:t>Kohanemine ja kohastumineerinevad ajamõõtme poolest, uurida erinevate looma- ja taimeliikide kohastumisi</w:t>
            </w:r>
            <w:r w:rsidR="00247F80">
              <w:rPr>
                <w:rFonts w:ascii="Arial" w:hAnsi="Arial" w:cs="Arial"/>
                <w:sz w:val="22"/>
                <w:szCs w:val="22"/>
                <w:lang w:eastAsia="en-US"/>
              </w:rPr>
              <w:t xml:space="preserve"> ja kuidas on need seotud keskkonna keemiliste, füüsikaliste tingimustega</w:t>
            </w:r>
            <w:r w:rsidR="00764D16">
              <w:rPr>
                <w:rFonts w:ascii="Arial" w:hAnsi="Arial" w:cs="Arial"/>
                <w:sz w:val="22"/>
                <w:szCs w:val="22"/>
                <w:lang w:eastAsia="en-US"/>
              </w:rPr>
              <w:t>. TR IV.III.</w:t>
            </w:r>
          </w:p>
        </w:tc>
        <w:tc>
          <w:tcPr>
            <w:tcW w:w="2410" w:type="dxa"/>
          </w:tcPr>
          <w:p w:rsidR="00610A10" w:rsidRDefault="00247F80" w:rsidP="00267BB6">
            <w:pPr>
              <w:jc w:val="left"/>
              <w:rPr>
                <w:rFonts w:ascii="Arial" w:hAnsi="Arial" w:cs="Arial"/>
                <w:sz w:val="22"/>
                <w:szCs w:val="22"/>
                <w:lang w:eastAsia="en-US"/>
              </w:rPr>
            </w:pPr>
            <w:r>
              <w:rPr>
                <w:rFonts w:ascii="Arial" w:hAnsi="Arial" w:cs="Arial"/>
                <w:sz w:val="22"/>
                <w:szCs w:val="22"/>
                <w:lang w:eastAsia="en-US"/>
              </w:rPr>
              <w:t>Kõik loodusained</w:t>
            </w:r>
            <w:r w:rsidR="00DF14B4">
              <w:rPr>
                <w:rFonts w:ascii="Arial" w:hAnsi="Arial" w:cs="Arial"/>
                <w:sz w:val="22"/>
                <w:szCs w:val="22"/>
                <w:lang w:eastAsia="en-US"/>
              </w:rPr>
              <w:t>.</w:t>
            </w:r>
          </w:p>
        </w:tc>
        <w:tc>
          <w:tcPr>
            <w:tcW w:w="1706" w:type="dxa"/>
          </w:tcPr>
          <w:p w:rsidR="00610A10" w:rsidRPr="00FF1A5F" w:rsidRDefault="00764D16" w:rsidP="00267BB6">
            <w:pPr>
              <w:jc w:val="left"/>
              <w:rPr>
                <w:rFonts w:ascii="Arial" w:hAnsi="Arial" w:cs="Arial"/>
                <w:sz w:val="22"/>
                <w:szCs w:val="22"/>
                <w:lang w:eastAsia="en-US"/>
              </w:rPr>
            </w:pPr>
            <w:r>
              <w:rPr>
                <w:rFonts w:ascii="Arial" w:hAnsi="Arial" w:cs="Arial"/>
                <w:sz w:val="22"/>
                <w:szCs w:val="22"/>
                <w:lang w:eastAsia="en-US"/>
              </w:rPr>
              <w:t>ÜA</w:t>
            </w:r>
          </w:p>
        </w:tc>
        <w:tc>
          <w:tcPr>
            <w:tcW w:w="1956" w:type="dxa"/>
          </w:tcPr>
          <w:p w:rsidR="00610A10" w:rsidRDefault="00610A10" w:rsidP="00267BB6">
            <w:pPr>
              <w:jc w:val="left"/>
              <w:rPr>
                <w:rFonts w:ascii="Arial" w:hAnsi="Arial" w:cs="Arial"/>
                <w:sz w:val="22"/>
                <w:szCs w:val="22"/>
                <w:lang w:eastAsia="en-US"/>
              </w:rPr>
            </w:pPr>
          </w:p>
        </w:tc>
      </w:tr>
      <w:tr w:rsidR="00764D16" w:rsidRPr="00FF1A5F" w:rsidTr="00633312">
        <w:trPr>
          <w:trHeight w:val="970"/>
        </w:trPr>
        <w:tc>
          <w:tcPr>
            <w:tcW w:w="966" w:type="dxa"/>
          </w:tcPr>
          <w:p w:rsidR="00764D16" w:rsidRDefault="00764D16" w:rsidP="00267BB6">
            <w:pPr>
              <w:jc w:val="left"/>
              <w:rPr>
                <w:rFonts w:ascii="Arial" w:hAnsi="Arial" w:cs="Arial"/>
                <w:sz w:val="22"/>
                <w:szCs w:val="22"/>
                <w:lang w:eastAsia="en-US"/>
              </w:rPr>
            </w:pPr>
            <w:r>
              <w:rPr>
                <w:rFonts w:ascii="Arial" w:hAnsi="Arial" w:cs="Arial"/>
                <w:sz w:val="22"/>
                <w:szCs w:val="22"/>
                <w:lang w:eastAsia="en-US"/>
              </w:rPr>
              <w:lastRenderedPageBreak/>
              <w:t>61</w:t>
            </w:r>
          </w:p>
        </w:tc>
        <w:tc>
          <w:tcPr>
            <w:tcW w:w="2588" w:type="dxa"/>
          </w:tcPr>
          <w:p w:rsidR="00764D16" w:rsidRDefault="00764D16" w:rsidP="00267BB6">
            <w:pPr>
              <w:autoSpaceDE w:val="0"/>
              <w:autoSpaceDN w:val="0"/>
              <w:adjustRightInd w:val="0"/>
              <w:jc w:val="left"/>
              <w:rPr>
                <w:rFonts w:ascii="Arial" w:hAnsi="Arial" w:cs="Arial"/>
                <w:sz w:val="22"/>
                <w:szCs w:val="22"/>
              </w:rPr>
            </w:pPr>
            <w:r>
              <w:rPr>
                <w:rFonts w:ascii="Arial" w:hAnsi="Arial" w:cs="Arial"/>
                <w:sz w:val="22"/>
                <w:szCs w:val="22"/>
              </w:rPr>
              <w:t>Teadu, tehnoloogia ja looduslik tasakaal</w:t>
            </w:r>
          </w:p>
        </w:tc>
        <w:tc>
          <w:tcPr>
            <w:tcW w:w="5517" w:type="dxa"/>
          </w:tcPr>
          <w:p w:rsidR="00764D16" w:rsidRDefault="00764D16" w:rsidP="00764D16">
            <w:pPr>
              <w:jc w:val="left"/>
              <w:rPr>
                <w:rFonts w:ascii="Arial" w:hAnsi="Arial" w:cs="Arial"/>
                <w:sz w:val="22"/>
                <w:szCs w:val="22"/>
                <w:lang w:eastAsia="en-US"/>
              </w:rPr>
            </w:pPr>
            <w:r>
              <w:rPr>
                <w:rFonts w:ascii="Arial" w:hAnsi="Arial" w:cs="Arial"/>
                <w:sz w:val="22"/>
                <w:szCs w:val="22"/>
                <w:lang w:eastAsia="en-US"/>
              </w:rPr>
              <w:t>Ettekanded rühmatööna, näiteks „Kuidas elekter/ arvutid/ lennuliiklus/ ravimid on muutnud meie elukeskkonda“. TR IV.IV</w:t>
            </w:r>
          </w:p>
        </w:tc>
        <w:tc>
          <w:tcPr>
            <w:tcW w:w="2410" w:type="dxa"/>
          </w:tcPr>
          <w:p w:rsidR="00764D16" w:rsidRDefault="00764D16" w:rsidP="00267BB6">
            <w:pPr>
              <w:jc w:val="left"/>
              <w:rPr>
                <w:rFonts w:ascii="Arial" w:hAnsi="Arial" w:cs="Arial"/>
                <w:sz w:val="22"/>
                <w:szCs w:val="22"/>
                <w:lang w:eastAsia="en-US"/>
              </w:rPr>
            </w:pPr>
            <w:r>
              <w:rPr>
                <w:rFonts w:ascii="Arial" w:hAnsi="Arial" w:cs="Arial"/>
                <w:sz w:val="22"/>
                <w:szCs w:val="22"/>
                <w:lang w:eastAsia="en-US"/>
              </w:rPr>
              <w:t>Ajalugu, eesti keel</w:t>
            </w:r>
            <w:r w:rsidR="00DF14B4">
              <w:rPr>
                <w:rFonts w:ascii="Arial" w:hAnsi="Arial" w:cs="Arial"/>
                <w:sz w:val="22"/>
                <w:szCs w:val="22"/>
                <w:lang w:eastAsia="en-US"/>
              </w:rPr>
              <w:t>.</w:t>
            </w:r>
          </w:p>
        </w:tc>
        <w:tc>
          <w:tcPr>
            <w:tcW w:w="1706" w:type="dxa"/>
          </w:tcPr>
          <w:p w:rsidR="00764D16" w:rsidRPr="00FF1A5F" w:rsidRDefault="00764D16" w:rsidP="00267BB6">
            <w:pPr>
              <w:jc w:val="left"/>
              <w:rPr>
                <w:rFonts w:ascii="Arial" w:hAnsi="Arial" w:cs="Arial"/>
                <w:sz w:val="22"/>
                <w:szCs w:val="22"/>
                <w:lang w:eastAsia="en-US"/>
              </w:rPr>
            </w:pPr>
            <w:r>
              <w:rPr>
                <w:rFonts w:ascii="Arial" w:hAnsi="Arial" w:cs="Arial"/>
                <w:sz w:val="22"/>
                <w:szCs w:val="22"/>
                <w:lang w:eastAsia="en-US"/>
              </w:rPr>
              <w:t>ÜA, TI, TKK, KI</w:t>
            </w:r>
          </w:p>
        </w:tc>
        <w:tc>
          <w:tcPr>
            <w:tcW w:w="1956" w:type="dxa"/>
          </w:tcPr>
          <w:p w:rsidR="00764D16" w:rsidRDefault="00764D16" w:rsidP="00267BB6">
            <w:pPr>
              <w:jc w:val="left"/>
              <w:rPr>
                <w:rFonts w:ascii="Arial" w:hAnsi="Arial" w:cs="Arial"/>
                <w:sz w:val="22"/>
                <w:szCs w:val="22"/>
                <w:lang w:eastAsia="en-US"/>
              </w:rPr>
            </w:pPr>
          </w:p>
        </w:tc>
      </w:tr>
      <w:tr w:rsidR="00764D16" w:rsidRPr="00FF1A5F" w:rsidTr="00633312">
        <w:trPr>
          <w:trHeight w:val="409"/>
        </w:trPr>
        <w:tc>
          <w:tcPr>
            <w:tcW w:w="966" w:type="dxa"/>
          </w:tcPr>
          <w:p w:rsidR="00764D16" w:rsidRDefault="00764D16" w:rsidP="00267BB6">
            <w:pPr>
              <w:jc w:val="left"/>
              <w:rPr>
                <w:rFonts w:ascii="Arial" w:hAnsi="Arial" w:cs="Arial"/>
                <w:sz w:val="22"/>
                <w:szCs w:val="22"/>
                <w:lang w:eastAsia="en-US"/>
              </w:rPr>
            </w:pPr>
            <w:r>
              <w:rPr>
                <w:rFonts w:ascii="Arial" w:hAnsi="Arial" w:cs="Arial"/>
                <w:sz w:val="22"/>
                <w:szCs w:val="22"/>
                <w:lang w:eastAsia="en-US"/>
              </w:rPr>
              <w:t>62</w:t>
            </w:r>
          </w:p>
        </w:tc>
        <w:tc>
          <w:tcPr>
            <w:tcW w:w="2588" w:type="dxa"/>
          </w:tcPr>
          <w:p w:rsidR="00764D16" w:rsidRDefault="00764D16" w:rsidP="00267BB6">
            <w:pPr>
              <w:autoSpaceDE w:val="0"/>
              <w:autoSpaceDN w:val="0"/>
              <w:adjustRightInd w:val="0"/>
              <w:jc w:val="left"/>
              <w:rPr>
                <w:rFonts w:ascii="Arial" w:hAnsi="Arial" w:cs="Arial"/>
                <w:sz w:val="22"/>
                <w:szCs w:val="22"/>
              </w:rPr>
            </w:pPr>
            <w:r>
              <w:rPr>
                <w:rFonts w:ascii="Arial" w:hAnsi="Arial" w:cs="Arial"/>
                <w:sz w:val="22"/>
                <w:szCs w:val="22"/>
              </w:rPr>
              <w:t>Ökoloogiline jalajälg ja säästev eluviis</w:t>
            </w:r>
          </w:p>
        </w:tc>
        <w:tc>
          <w:tcPr>
            <w:tcW w:w="5517" w:type="dxa"/>
          </w:tcPr>
          <w:p w:rsidR="00764D16" w:rsidRDefault="00692FB3" w:rsidP="00692FB3">
            <w:pPr>
              <w:jc w:val="left"/>
              <w:rPr>
                <w:rFonts w:ascii="Arial" w:hAnsi="Arial" w:cs="Arial"/>
                <w:sz w:val="22"/>
                <w:szCs w:val="22"/>
                <w:lang w:eastAsia="en-US"/>
              </w:rPr>
            </w:pPr>
            <w:r>
              <w:rPr>
                <w:rFonts w:ascii="Arial" w:hAnsi="Arial" w:cs="Arial"/>
                <w:sz w:val="22"/>
                <w:szCs w:val="22"/>
                <w:lang w:eastAsia="en-US"/>
              </w:rPr>
              <w:t xml:space="preserve">62. ja 63. tunni võib läbi viia projektipõhiselt. Ökoloogilise jalajäle kalkulaator: </w:t>
            </w:r>
            <w:hyperlink r:id="rId22" w:history="1">
              <w:r w:rsidRPr="003B681A">
                <w:rPr>
                  <w:rStyle w:val="Hyperlink"/>
                  <w:rFonts w:ascii="Arial" w:hAnsi="Arial" w:cs="Arial"/>
                  <w:sz w:val="22"/>
                  <w:szCs w:val="22"/>
                  <w:lang w:eastAsia="en-US"/>
                </w:rPr>
                <w:t>http://jalajalg.positium.ee/</w:t>
              </w:r>
            </w:hyperlink>
            <w:r>
              <w:rPr>
                <w:rFonts w:ascii="Arial" w:hAnsi="Arial" w:cs="Arial"/>
                <w:sz w:val="22"/>
                <w:szCs w:val="22"/>
                <w:lang w:eastAsia="en-US"/>
              </w:rPr>
              <w:t>. Säästev eluviis on seotud taaskasutamisega, tarbimise piiramisega. Uurida kodus, kui suur on veenäidu muutus nädala jooksul ja seejärel kontrollitud (säästlik kasutamine) nädalase tarbimise järgselt, sama saab teha ka elektrimõõtja näitu uurides. Kui suur on koolimaja veekulu ja elektriarve? Selle vähendamise võimalused. TR IV.V.</w:t>
            </w:r>
          </w:p>
        </w:tc>
        <w:tc>
          <w:tcPr>
            <w:tcW w:w="2410" w:type="dxa"/>
          </w:tcPr>
          <w:p w:rsidR="00764D16" w:rsidRDefault="00692FB3" w:rsidP="00267BB6">
            <w:pPr>
              <w:jc w:val="left"/>
              <w:rPr>
                <w:rFonts w:ascii="Arial" w:hAnsi="Arial" w:cs="Arial"/>
                <w:sz w:val="22"/>
                <w:szCs w:val="22"/>
                <w:lang w:eastAsia="en-US"/>
              </w:rPr>
            </w:pPr>
            <w:r>
              <w:rPr>
                <w:rFonts w:ascii="Arial" w:hAnsi="Arial" w:cs="Arial"/>
                <w:sz w:val="22"/>
                <w:szCs w:val="22"/>
                <w:lang w:eastAsia="en-US"/>
              </w:rPr>
              <w:t>Kõik loodusteadused, inimeseõpetus</w:t>
            </w:r>
            <w:r w:rsidR="00DF14B4">
              <w:rPr>
                <w:rFonts w:ascii="Arial" w:hAnsi="Arial" w:cs="Arial"/>
                <w:sz w:val="22"/>
                <w:szCs w:val="22"/>
                <w:lang w:eastAsia="en-US"/>
              </w:rPr>
              <w:t>.</w:t>
            </w:r>
            <w:r w:rsidR="00301955">
              <w:rPr>
                <w:rFonts w:ascii="Arial" w:hAnsi="Arial" w:cs="Arial"/>
                <w:sz w:val="22"/>
                <w:szCs w:val="22"/>
                <w:lang w:eastAsia="en-US"/>
              </w:rPr>
              <w:t xml:space="preserve"> 5. ja 6. klass loodusõpetus.</w:t>
            </w:r>
          </w:p>
        </w:tc>
        <w:tc>
          <w:tcPr>
            <w:tcW w:w="1706" w:type="dxa"/>
          </w:tcPr>
          <w:p w:rsidR="00764D16" w:rsidRDefault="00692FB3" w:rsidP="00267BB6">
            <w:pPr>
              <w:jc w:val="left"/>
              <w:rPr>
                <w:rFonts w:ascii="Arial" w:hAnsi="Arial" w:cs="Arial"/>
                <w:sz w:val="22"/>
                <w:szCs w:val="22"/>
                <w:lang w:eastAsia="en-US"/>
              </w:rPr>
            </w:pPr>
            <w:r>
              <w:rPr>
                <w:rFonts w:ascii="Arial" w:hAnsi="Arial" w:cs="Arial"/>
                <w:sz w:val="22"/>
                <w:szCs w:val="22"/>
                <w:lang w:eastAsia="en-US"/>
              </w:rPr>
              <w:t>KI, ÜA, TKK, TI</w:t>
            </w:r>
          </w:p>
        </w:tc>
        <w:tc>
          <w:tcPr>
            <w:tcW w:w="1956" w:type="dxa"/>
          </w:tcPr>
          <w:p w:rsidR="00764D16" w:rsidRDefault="00764D16" w:rsidP="00267BB6">
            <w:pPr>
              <w:jc w:val="left"/>
              <w:rPr>
                <w:rFonts w:ascii="Arial" w:hAnsi="Arial" w:cs="Arial"/>
                <w:sz w:val="22"/>
                <w:szCs w:val="22"/>
                <w:lang w:eastAsia="en-US"/>
              </w:rPr>
            </w:pPr>
          </w:p>
        </w:tc>
      </w:tr>
      <w:tr w:rsidR="00A234DA" w:rsidRPr="00FF1A5F" w:rsidTr="00633312">
        <w:trPr>
          <w:trHeight w:val="409"/>
        </w:trPr>
        <w:tc>
          <w:tcPr>
            <w:tcW w:w="966" w:type="dxa"/>
          </w:tcPr>
          <w:p w:rsidR="00A234DA" w:rsidRDefault="00A234DA" w:rsidP="00267BB6">
            <w:pPr>
              <w:jc w:val="left"/>
              <w:rPr>
                <w:rFonts w:ascii="Arial" w:hAnsi="Arial" w:cs="Arial"/>
                <w:sz w:val="22"/>
                <w:szCs w:val="22"/>
                <w:lang w:eastAsia="en-US"/>
              </w:rPr>
            </w:pPr>
            <w:r>
              <w:rPr>
                <w:rFonts w:ascii="Arial" w:hAnsi="Arial" w:cs="Arial"/>
                <w:sz w:val="22"/>
                <w:szCs w:val="22"/>
                <w:lang w:eastAsia="en-US"/>
              </w:rPr>
              <w:t>63</w:t>
            </w:r>
          </w:p>
        </w:tc>
        <w:tc>
          <w:tcPr>
            <w:tcW w:w="2588" w:type="dxa"/>
          </w:tcPr>
          <w:p w:rsidR="00A234DA" w:rsidRDefault="00A234DA" w:rsidP="00267BB6">
            <w:pPr>
              <w:autoSpaceDE w:val="0"/>
              <w:autoSpaceDN w:val="0"/>
              <w:adjustRightInd w:val="0"/>
              <w:jc w:val="left"/>
              <w:rPr>
                <w:rFonts w:ascii="Arial" w:hAnsi="Arial" w:cs="Arial"/>
                <w:sz w:val="22"/>
                <w:szCs w:val="22"/>
              </w:rPr>
            </w:pPr>
            <w:r>
              <w:rPr>
                <w:rFonts w:ascii="Arial" w:hAnsi="Arial" w:cs="Arial"/>
                <w:sz w:val="22"/>
                <w:szCs w:val="22"/>
              </w:rPr>
              <w:t>Säästlik tarbimine ja materjalide taaskasutus</w:t>
            </w:r>
          </w:p>
        </w:tc>
        <w:tc>
          <w:tcPr>
            <w:tcW w:w="5517" w:type="dxa"/>
          </w:tcPr>
          <w:p w:rsidR="00A234DA" w:rsidRDefault="00692FB3" w:rsidP="00764D16">
            <w:pPr>
              <w:jc w:val="left"/>
              <w:rPr>
                <w:rFonts w:ascii="Arial" w:hAnsi="Arial" w:cs="Arial"/>
                <w:sz w:val="22"/>
                <w:szCs w:val="22"/>
                <w:lang w:eastAsia="en-US"/>
              </w:rPr>
            </w:pPr>
            <w:r>
              <w:rPr>
                <w:rFonts w:ascii="Arial" w:hAnsi="Arial" w:cs="Arial"/>
                <w:sz w:val="22"/>
                <w:szCs w:val="22"/>
                <w:lang w:eastAsia="en-US"/>
              </w:rPr>
              <w:t xml:space="preserve">Häid õppevideosid leiab leheküljelt: </w:t>
            </w:r>
            <w:hyperlink r:id="rId23" w:history="1">
              <w:r w:rsidR="00422C71" w:rsidRPr="003B681A">
                <w:rPr>
                  <w:rStyle w:val="Hyperlink"/>
                  <w:rFonts w:ascii="Arial" w:hAnsi="Arial" w:cs="Arial"/>
                  <w:sz w:val="22"/>
                  <w:szCs w:val="22"/>
                  <w:lang w:eastAsia="en-US"/>
                </w:rPr>
                <w:t>http://eestipandipakend.ee/oppematerjalid/</w:t>
              </w:r>
            </w:hyperlink>
            <w:r w:rsidR="00422C71">
              <w:rPr>
                <w:rFonts w:ascii="Arial" w:hAnsi="Arial" w:cs="Arial"/>
                <w:sz w:val="22"/>
                <w:szCs w:val="22"/>
                <w:lang w:eastAsia="en-US"/>
              </w:rPr>
              <w:t>; TR IV.VI. Arutlemiseks: kui palju tekib jäätmeid näiteks McDonaldsi söögikohas, kilekottide (liig)kasutamine.</w:t>
            </w:r>
          </w:p>
        </w:tc>
        <w:tc>
          <w:tcPr>
            <w:tcW w:w="2410" w:type="dxa"/>
          </w:tcPr>
          <w:p w:rsidR="00A234DA" w:rsidRDefault="00692FB3" w:rsidP="00267BB6">
            <w:pPr>
              <w:jc w:val="left"/>
              <w:rPr>
                <w:rFonts w:ascii="Arial" w:hAnsi="Arial" w:cs="Arial"/>
                <w:sz w:val="22"/>
                <w:szCs w:val="22"/>
                <w:lang w:eastAsia="en-US"/>
              </w:rPr>
            </w:pPr>
            <w:r>
              <w:rPr>
                <w:rFonts w:ascii="Arial" w:hAnsi="Arial" w:cs="Arial"/>
                <w:sz w:val="22"/>
                <w:szCs w:val="22"/>
                <w:lang w:eastAsia="en-US"/>
              </w:rPr>
              <w:t>Tööõpetus ja käsitöö</w:t>
            </w:r>
            <w:r w:rsidR="00DF14B4">
              <w:rPr>
                <w:rFonts w:ascii="Arial" w:hAnsi="Arial" w:cs="Arial"/>
                <w:sz w:val="22"/>
                <w:szCs w:val="22"/>
                <w:lang w:eastAsia="en-US"/>
              </w:rPr>
              <w:t>.</w:t>
            </w:r>
          </w:p>
          <w:p w:rsidR="00301955" w:rsidRPr="00301955" w:rsidRDefault="00301955" w:rsidP="00301955">
            <w:pPr>
              <w:pStyle w:val="ListParagraph"/>
              <w:numPr>
                <w:ilvl w:val="0"/>
                <w:numId w:val="10"/>
              </w:numPr>
              <w:jc w:val="left"/>
              <w:rPr>
                <w:rFonts w:ascii="Arial" w:hAnsi="Arial" w:cs="Arial"/>
                <w:sz w:val="22"/>
                <w:szCs w:val="22"/>
                <w:lang w:eastAsia="en-US"/>
              </w:rPr>
            </w:pPr>
            <w:r>
              <w:rPr>
                <w:rFonts w:ascii="Arial" w:hAnsi="Arial" w:cs="Arial"/>
                <w:sz w:val="22"/>
                <w:szCs w:val="22"/>
                <w:lang w:eastAsia="en-US"/>
              </w:rPr>
              <w:t>Klass loodusõpetus</w:t>
            </w:r>
          </w:p>
        </w:tc>
        <w:tc>
          <w:tcPr>
            <w:tcW w:w="1706" w:type="dxa"/>
          </w:tcPr>
          <w:p w:rsidR="00A234DA" w:rsidRDefault="00A234DA" w:rsidP="00267BB6">
            <w:pPr>
              <w:jc w:val="left"/>
              <w:rPr>
                <w:rFonts w:ascii="Arial" w:hAnsi="Arial" w:cs="Arial"/>
                <w:sz w:val="22"/>
                <w:szCs w:val="22"/>
                <w:lang w:eastAsia="en-US"/>
              </w:rPr>
            </w:pPr>
          </w:p>
        </w:tc>
        <w:tc>
          <w:tcPr>
            <w:tcW w:w="1956" w:type="dxa"/>
          </w:tcPr>
          <w:p w:rsidR="00A234DA" w:rsidRDefault="00A234DA" w:rsidP="00267BB6">
            <w:pPr>
              <w:jc w:val="left"/>
              <w:rPr>
                <w:rFonts w:ascii="Arial" w:hAnsi="Arial" w:cs="Arial"/>
                <w:sz w:val="22"/>
                <w:szCs w:val="22"/>
                <w:lang w:eastAsia="en-US"/>
              </w:rPr>
            </w:pPr>
          </w:p>
        </w:tc>
      </w:tr>
      <w:tr w:rsidR="00692FB3" w:rsidRPr="00FF1A5F" w:rsidTr="00633312">
        <w:trPr>
          <w:trHeight w:val="409"/>
        </w:trPr>
        <w:tc>
          <w:tcPr>
            <w:tcW w:w="966" w:type="dxa"/>
          </w:tcPr>
          <w:p w:rsidR="00692FB3" w:rsidRDefault="00692FB3" w:rsidP="00267BB6">
            <w:pPr>
              <w:jc w:val="left"/>
              <w:rPr>
                <w:rFonts w:ascii="Arial" w:hAnsi="Arial" w:cs="Arial"/>
                <w:sz w:val="22"/>
                <w:szCs w:val="22"/>
                <w:lang w:eastAsia="en-US"/>
              </w:rPr>
            </w:pPr>
            <w:r>
              <w:rPr>
                <w:rFonts w:ascii="Arial" w:hAnsi="Arial" w:cs="Arial"/>
                <w:sz w:val="22"/>
                <w:szCs w:val="22"/>
                <w:lang w:eastAsia="en-US"/>
              </w:rPr>
              <w:t>64</w:t>
            </w:r>
          </w:p>
        </w:tc>
        <w:tc>
          <w:tcPr>
            <w:tcW w:w="2588" w:type="dxa"/>
          </w:tcPr>
          <w:p w:rsidR="00692FB3" w:rsidRDefault="00692FB3" w:rsidP="00267BB6">
            <w:pPr>
              <w:autoSpaceDE w:val="0"/>
              <w:autoSpaceDN w:val="0"/>
              <w:adjustRightInd w:val="0"/>
              <w:jc w:val="left"/>
              <w:rPr>
                <w:rFonts w:ascii="Arial" w:hAnsi="Arial" w:cs="Arial"/>
                <w:sz w:val="22"/>
                <w:szCs w:val="22"/>
              </w:rPr>
            </w:pPr>
            <w:r>
              <w:rPr>
                <w:rFonts w:ascii="Arial" w:hAnsi="Arial" w:cs="Arial"/>
                <w:sz w:val="22"/>
                <w:szCs w:val="22"/>
              </w:rPr>
              <w:t>Materjalide taaskasutus</w:t>
            </w:r>
          </w:p>
        </w:tc>
        <w:tc>
          <w:tcPr>
            <w:tcW w:w="5517" w:type="dxa"/>
          </w:tcPr>
          <w:p w:rsidR="00692FB3" w:rsidRDefault="00692FB3" w:rsidP="00764D16">
            <w:pPr>
              <w:jc w:val="left"/>
              <w:rPr>
                <w:rFonts w:ascii="Arial" w:hAnsi="Arial" w:cs="Arial"/>
                <w:sz w:val="22"/>
                <w:szCs w:val="22"/>
                <w:lang w:eastAsia="en-US"/>
              </w:rPr>
            </w:pPr>
            <w:r>
              <w:rPr>
                <w:rFonts w:ascii="Arial" w:hAnsi="Arial" w:cs="Arial"/>
                <w:sz w:val="22"/>
                <w:szCs w:val="22"/>
                <w:lang w:eastAsia="en-US"/>
              </w:rPr>
              <w:t>Praktiline töö – disainida või/ja valmistada toode</w:t>
            </w:r>
            <w:r w:rsidR="00422C71">
              <w:rPr>
                <w:rFonts w:ascii="Arial" w:hAnsi="Arial" w:cs="Arial"/>
                <w:sz w:val="22"/>
                <w:szCs w:val="22"/>
                <w:lang w:eastAsia="en-US"/>
              </w:rPr>
              <w:t>, taies vms</w:t>
            </w:r>
            <w:r>
              <w:rPr>
                <w:rFonts w:ascii="Arial" w:hAnsi="Arial" w:cs="Arial"/>
                <w:sz w:val="22"/>
                <w:szCs w:val="22"/>
                <w:lang w:eastAsia="en-US"/>
              </w:rPr>
              <w:t>, mis on valmistatud</w:t>
            </w:r>
            <w:r w:rsidR="00422C71">
              <w:rPr>
                <w:rFonts w:ascii="Arial" w:hAnsi="Arial" w:cs="Arial"/>
                <w:sz w:val="22"/>
                <w:szCs w:val="22"/>
                <w:lang w:eastAsia="en-US"/>
              </w:rPr>
              <w:t xml:space="preserve"> kasutatud materjalidest. Esitlus või näitus.</w:t>
            </w:r>
          </w:p>
        </w:tc>
        <w:tc>
          <w:tcPr>
            <w:tcW w:w="2410" w:type="dxa"/>
          </w:tcPr>
          <w:p w:rsidR="00692FB3" w:rsidRDefault="00422C71" w:rsidP="00267BB6">
            <w:pPr>
              <w:jc w:val="left"/>
              <w:rPr>
                <w:rFonts w:ascii="Arial" w:hAnsi="Arial" w:cs="Arial"/>
                <w:sz w:val="22"/>
                <w:szCs w:val="22"/>
                <w:lang w:eastAsia="en-US"/>
              </w:rPr>
            </w:pPr>
            <w:r>
              <w:rPr>
                <w:rFonts w:ascii="Arial" w:hAnsi="Arial" w:cs="Arial"/>
                <w:sz w:val="22"/>
                <w:szCs w:val="22"/>
                <w:lang w:eastAsia="en-US"/>
              </w:rPr>
              <w:t>Kunstiõpetus</w:t>
            </w:r>
            <w:r w:rsidR="00DF14B4">
              <w:rPr>
                <w:rFonts w:ascii="Arial" w:hAnsi="Arial" w:cs="Arial"/>
                <w:sz w:val="22"/>
                <w:szCs w:val="22"/>
                <w:lang w:eastAsia="en-US"/>
              </w:rPr>
              <w:t>.</w:t>
            </w:r>
          </w:p>
        </w:tc>
        <w:tc>
          <w:tcPr>
            <w:tcW w:w="1706" w:type="dxa"/>
          </w:tcPr>
          <w:p w:rsidR="00692FB3" w:rsidRDefault="00692FB3" w:rsidP="00267BB6">
            <w:pPr>
              <w:jc w:val="left"/>
              <w:rPr>
                <w:rFonts w:ascii="Arial" w:hAnsi="Arial" w:cs="Arial"/>
                <w:sz w:val="22"/>
                <w:szCs w:val="22"/>
                <w:lang w:eastAsia="en-US"/>
              </w:rPr>
            </w:pPr>
          </w:p>
        </w:tc>
        <w:tc>
          <w:tcPr>
            <w:tcW w:w="1956" w:type="dxa"/>
          </w:tcPr>
          <w:p w:rsidR="00692FB3" w:rsidRDefault="00692FB3" w:rsidP="00267BB6">
            <w:pPr>
              <w:jc w:val="left"/>
              <w:rPr>
                <w:rFonts w:ascii="Arial" w:hAnsi="Arial" w:cs="Arial"/>
                <w:sz w:val="22"/>
                <w:szCs w:val="22"/>
                <w:lang w:eastAsia="en-US"/>
              </w:rPr>
            </w:pPr>
          </w:p>
        </w:tc>
      </w:tr>
      <w:tr w:rsidR="00422C71" w:rsidRPr="00FF1A5F" w:rsidTr="00633312">
        <w:trPr>
          <w:trHeight w:val="409"/>
        </w:trPr>
        <w:tc>
          <w:tcPr>
            <w:tcW w:w="966" w:type="dxa"/>
          </w:tcPr>
          <w:p w:rsidR="00422C71" w:rsidRDefault="00422C71" w:rsidP="00267BB6">
            <w:pPr>
              <w:jc w:val="left"/>
              <w:rPr>
                <w:rFonts w:ascii="Arial" w:hAnsi="Arial" w:cs="Arial"/>
                <w:sz w:val="22"/>
                <w:szCs w:val="22"/>
                <w:lang w:eastAsia="en-US"/>
              </w:rPr>
            </w:pPr>
            <w:r>
              <w:rPr>
                <w:rFonts w:ascii="Arial" w:hAnsi="Arial" w:cs="Arial"/>
                <w:sz w:val="22"/>
                <w:szCs w:val="22"/>
                <w:lang w:eastAsia="en-US"/>
              </w:rPr>
              <w:t>65-70</w:t>
            </w:r>
          </w:p>
        </w:tc>
        <w:tc>
          <w:tcPr>
            <w:tcW w:w="2588" w:type="dxa"/>
          </w:tcPr>
          <w:p w:rsidR="00422C71" w:rsidRDefault="00422C71" w:rsidP="00267BB6">
            <w:pPr>
              <w:autoSpaceDE w:val="0"/>
              <w:autoSpaceDN w:val="0"/>
              <w:adjustRightInd w:val="0"/>
              <w:jc w:val="left"/>
              <w:rPr>
                <w:rFonts w:ascii="Arial" w:hAnsi="Arial" w:cs="Arial"/>
                <w:sz w:val="22"/>
                <w:szCs w:val="22"/>
              </w:rPr>
            </w:pPr>
            <w:r>
              <w:rPr>
                <w:rFonts w:ascii="Arial" w:hAnsi="Arial" w:cs="Arial"/>
                <w:sz w:val="22"/>
                <w:szCs w:val="22"/>
              </w:rPr>
              <w:t>Õppekäigud, viktoriinid</w:t>
            </w:r>
          </w:p>
        </w:tc>
        <w:tc>
          <w:tcPr>
            <w:tcW w:w="5517" w:type="dxa"/>
          </w:tcPr>
          <w:p w:rsidR="00422C71" w:rsidRDefault="00422C71" w:rsidP="00764D16">
            <w:pPr>
              <w:jc w:val="left"/>
              <w:rPr>
                <w:rFonts w:ascii="Arial" w:hAnsi="Arial" w:cs="Arial"/>
                <w:sz w:val="22"/>
                <w:szCs w:val="22"/>
                <w:lang w:eastAsia="en-US"/>
              </w:rPr>
            </w:pPr>
            <w:r>
              <w:rPr>
                <w:rFonts w:ascii="Arial" w:hAnsi="Arial" w:cs="Arial"/>
                <w:sz w:val="22"/>
                <w:szCs w:val="22"/>
                <w:lang w:eastAsia="en-US"/>
              </w:rPr>
              <w:t xml:space="preserve">Näiteks: pakendikäitluse ettevõte jms. </w:t>
            </w:r>
          </w:p>
          <w:p w:rsidR="00422C71" w:rsidRDefault="00422C71" w:rsidP="00764D16">
            <w:pPr>
              <w:jc w:val="left"/>
              <w:rPr>
                <w:rFonts w:ascii="Arial" w:hAnsi="Arial" w:cs="Arial"/>
                <w:sz w:val="22"/>
                <w:szCs w:val="22"/>
                <w:lang w:eastAsia="en-US"/>
              </w:rPr>
            </w:pPr>
            <w:r>
              <w:rPr>
                <w:rFonts w:ascii="Arial" w:hAnsi="Arial" w:cs="Arial"/>
                <w:sz w:val="22"/>
                <w:szCs w:val="22"/>
                <w:lang w:eastAsia="en-US"/>
              </w:rPr>
              <w:t>Varutunnid tööde lõpetamiseks.</w:t>
            </w:r>
          </w:p>
        </w:tc>
        <w:tc>
          <w:tcPr>
            <w:tcW w:w="2410" w:type="dxa"/>
          </w:tcPr>
          <w:p w:rsidR="00422C71" w:rsidRDefault="00DF14B4" w:rsidP="00267BB6">
            <w:pPr>
              <w:jc w:val="left"/>
              <w:rPr>
                <w:rFonts w:ascii="Arial" w:hAnsi="Arial" w:cs="Arial"/>
                <w:sz w:val="22"/>
                <w:szCs w:val="22"/>
                <w:lang w:eastAsia="en-US"/>
              </w:rPr>
            </w:pPr>
            <w:r>
              <w:rPr>
                <w:rFonts w:ascii="Arial" w:hAnsi="Arial" w:cs="Arial"/>
                <w:sz w:val="22"/>
                <w:szCs w:val="22"/>
                <w:lang w:eastAsia="en-US"/>
              </w:rPr>
              <w:t>Koostöö klassijuhatajaga, lastevanematega</w:t>
            </w:r>
          </w:p>
        </w:tc>
        <w:tc>
          <w:tcPr>
            <w:tcW w:w="1706" w:type="dxa"/>
          </w:tcPr>
          <w:p w:rsidR="00422C71" w:rsidRDefault="00422C71" w:rsidP="00267BB6">
            <w:pPr>
              <w:jc w:val="left"/>
              <w:rPr>
                <w:rFonts w:ascii="Arial" w:hAnsi="Arial" w:cs="Arial"/>
                <w:sz w:val="22"/>
                <w:szCs w:val="22"/>
                <w:lang w:eastAsia="en-US"/>
              </w:rPr>
            </w:pPr>
          </w:p>
        </w:tc>
        <w:tc>
          <w:tcPr>
            <w:tcW w:w="1956" w:type="dxa"/>
          </w:tcPr>
          <w:p w:rsidR="00422C71" w:rsidRDefault="00422C71" w:rsidP="00267BB6">
            <w:pPr>
              <w:jc w:val="left"/>
              <w:rPr>
                <w:rFonts w:ascii="Arial" w:hAnsi="Arial" w:cs="Arial"/>
                <w:sz w:val="22"/>
                <w:szCs w:val="22"/>
                <w:lang w:eastAsia="en-US"/>
              </w:rPr>
            </w:pPr>
          </w:p>
        </w:tc>
      </w:tr>
    </w:tbl>
    <w:p w:rsidR="00FF1A5F" w:rsidRPr="00FF1A5F" w:rsidRDefault="00FF1A5F" w:rsidP="00FF1A5F">
      <w:pPr>
        <w:rPr>
          <w:rFonts w:ascii="Arial" w:hAnsi="Arial" w:cs="Arial"/>
          <w:sz w:val="22"/>
          <w:szCs w:val="22"/>
        </w:rPr>
      </w:pPr>
    </w:p>
    <w:p w:rsidR="002A23A4" w:rsidRPr="00FF1A5F" w:rsidRDefault="002A23A4" w:rsidP="004F5E40">
      <w:pPr>
        <w:rPr>
          <w:rFonts w:ascii="Arial" w:hAnsi="Arial" w:cs="Arial"/>
          <w:sz w:val="22"/>
          <w:szCs w:val="22"/>
        </w:rPr>
      </w:pPr>
    </w:p>
    <w:sectPr w:rsidR="002A23A4" w:rsidRPr="00FF1A5F" w:rsidSect="004F5E4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altName w:val="Arial"/>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84936"/>
    <w:multiLevelType w:val="multilevel"/>
    <w:tmpl w:val="E578D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185D53"/>
    <w:multiLevelType w:val="hybridMultilevel"/>
    <w:tmpl w:val="B0345EA8"/>
    <w:lvl w:ilvl="0" w:tplc="EA94BC20">
      <w:start w:val="1"/>
      <w:numFmt w:val="decimal"/>
      <w:lvlText w:val="%1)"/>
      <w:lvlJc w:val="left"/>
      <w:pPr>
        <w:ind w:left="720" w:hanging="360"/>
      </w:pPr>
      <w:rPr>
        <w:rFonts w:ascii="Arial Narrow" w:hAnsi="Arial Narrow"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2" w15:restartNumberingAfterBreak="0">
    <w:nsid w:val="10361867"/>
    <w:multiLevelType w:val="multilevel"/>
    <w:tmpl w:val="2FF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CA6AEC"/>
    <w:multiLevelType w:val="multilevel"/>
    <w:tmpl w:val="2FF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563417"/>
    <w:multiLevelType w:val="hybridMultilevel"/>
    <w:tmpl w:val="16506B96"/>
    <w:lvl w:ilvl="0" w:tplc="FA92762A">
      <w:start w:val="1"/>
      <w:numFmt w:val="decimal"/>
      <w:pStyle w:val="List"/>
      <w:lvlText w:val="%1)"/>
      <w:lvlJc w:val="left"/>
      <w:pPr>
        <w:tabs>
          <w:tab w:val="num" w:pos="340"/>
        </w:tabs>
        <w:ind w:left="340" w:hanging="340"/>
      </w:pPr>
      <w:rPr>
        <w:rFonts w:ascii="Times New Roman" w:hAnsi="Times New Roman" w:cs="Times New Roman" w:hint="default"/>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DC2A98"/>
    <w:multiLevelType w:val="multilevel"/>
    <w:tmpl w:val="2FF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1932387"/>
    <w:multiLevelType w:val="multilevel"/>
    <w:tmpl w:val="2FF8B3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8E5BBC"/>
    <w:multiLevelType w:val="hybridMultilevel"/>
    <w:tmpl w:val="2982EA1E"/>
    <w:lvl w:ilvl="0" w:tplc="3ED021CE">
      <w:start w:val="1"/>
      <w:numFmt w:val="decimal"/>
      <w:lvlText w:val="%1)"/>
      <w:lvlJc w:val="left"/>
      <w:pPr>
        <w:ind w:left="720" w:hanging="360"/>
      </w:pPr>
      <w:rPr>
        <w:rFonts w:ascii="Arial Narrow" w:hAnsi="Arial Narrow"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cs="Wingdings" w:hint="default"/>
      </w:rPr>
    </w:lvl>
    <w:lvl w:ilvl="3" w:tplc="04250001">
      <w:start w:val="1"/>
      <w:numFmt w:val="bullet"/>
      <w:lvlText w:val=""/>
      <w:lvlJc w:val="left"/>
      <w:pPr>
        <w:ind w:left="2880" w:hanging="360"/>
      </w:pPr>
      <w:rPr>
        <w:rFonts w:ascii="Symbol" w:hAnsi="Symbol" w:cs="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cs="Wingdings" w:hint="default"/>
      </w:rPr>
    </w:lvl>
    <w:lvl w:ilvl="6" w:tplc="04250001">
      <w:start w:val="1"/>
      <w:numFmt w:val="bullet"/>
      <w:lvlText w:val=""/>
      <w:lvlJc w:val="left"/>
      <w:pPr>
        <w:ind w:left="5040" w:hanging="360"/>
      </w:pPr>
      <w:rPr>
        <w:rFonts w:ascii="Symbol" w:hAnsi="Symbol" w:cs="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cs="Wingdings" w:hint="default"/>
      </w:rPr>
    </w:lvl>
  </w:abstractNum>
  <w:abstractNum w:abstractNumId="8" w15:restartNumberingAfterBreak="0">
    <w:nsid w:val="54492DFE"/>
    <w:multiLevelType w:val="hybridMultilevel"/>
    <w:tmpl w:val="377E436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15:restartNumberingAfterBreak="0">
    <w:nsid w:val="6A2978B5"/>
    <w:multiLevelType w:val="multilevel"/>
    <w:tmpl w:val="09705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B95A41"/>
    <w:multiLevelType w:val="multilevel"/>
    <w:tmpl w:val="2FF8B3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EF707A"/>
    <w:multiLevelType w:val="hybridMultilevel"/>
    <w:tmpl w:val="8B722D98"/>
    <w:lvl w:ilvl="0" w:tplc="04250001">
      <w:start w:val="1"/>
      <w:numFmt w:val="bullet"/>
      <w:lvlText w:val=""/>
      <w:lvlJc w:val="left"/>
      <w:pPr>
        <w:tabs>
          <w:tab w:val="num" w:pos="814"/>
        </w:tabs>
        <w:ind w:left="814" w:hanging="360"/>
      </w:pPr>
      <w:rPr>
        <w:rFonts w:ascii="Symbol" w:hAnsi="Symbol" w:hint="default"/>
      </w:rPr>
    </w:lvl>
    <w:lvl w:ilvl="1" w:tplc="04250003">
      <w:start w:val="1"/>
      <w:numFmt w:val="decimal"/>
      <w:lvlText w:val="%2."/>
      <w:lvlJc w:val="left"/>
      <w:pPr>
        <w:tabs>
          <w:tab w:val="num" w:pos="1440"/>
        </w:tabs>
        <w:ind w:left="1440" w:hanging="360"/>
      </w:pPr>
    </w:lvl>
    <w:lvl w:ilvl="2" w:tplc="04250005">
      <w:start w:val="1"/>
      <w:numFmt w:val="decimal"/>
      <w:lvlText w:val="%3."/>
      <w:lvlJc w:val="left"/>
      <w:pPr>
        <w:tabs>
          <w:tab w:val="num" w:pos="2160"/>
        </w:tabs>
        <w:ind w:left="2160" w:hanging="360"/>
      </w:pPr>
    </w:lvl>
    <w:lvl w:ilvl="3" w:tplc="04250001">
      <w:start w:val="1"/>
      <w:numFmt w:val="decimal"/>
      <w:lvlText w:val="%4."/>
      <w:lvlJc w:val="left"/>
      <w:pPr>
        <w:tabs>
          <w:tab w:val="num" w:pos="2880"/>
        </w:tabs>
        <w:ind w:left="2880" w:hanging="360"/>
      </w:pPr>
    </w:lvl>
    <w:lvl w:ilvl="4" w:tplc="04250003">
      <w:start w:val="1"/>
      <w:numFmt w:val="decimal"/>
      <w:lvlText w:val="%5."/>
      <w:lvlJc w:val="left"/>
      <w:pPr>
        <w:tabs>
          <w:tab w:val="num" w:pos="3600"/>
        </w:tabs>
        <w:ind w:left="3600" w:hanging="360"/>
      </w:pPr>
    </w:lvl>
    <w:lvl w:ilvl="5" w:tplc="04250005">
      <w:start w:val="1"/>
      <w:numFmt w:val="decimal"/>
      <w:lvlText w:val="%6."/>
      <w:lvlJc w:val="left"/>
      <w:pPr>
        <w:tabs>
          <w:tab w:val="num" w:pos="4320"/>
        </w:tabs>
        <w:ind w:left="4320" w:hanging="360"/>
      </w:pPr>
    </w:lvl>
    <w:lvl w:ilvl="6" w:tplc="04250001">
      <w:start w:val="1"/>
      <w:numFmt w:val="decimal"/>
      <w:lvlText w:val="%7."/>
      <w:lvlJc w:val="left"/>
      <w:pPr>
        <w:tabs>
          <w:tab w:val="num" w:pos="5040"/>
        </w:tabs>
        <w:ind w:left="5040" w:hanging="360"/>
      </w:pPr>
    </w:lvl>
    <w:lvl w:ilvl="7" w:tplc="04250003">
      <w:start w:val="1"/>
      <w:numFmt w:val="decimal"/>
      <w:lvlText w:val="%8."/>
      <w:lvlJc w:val="left"/>
      <w:pPr>
        <w:tabs>
          <w:tab w:val="num" w:pos="5760"/>
        </w:tabs>
        <w:ind w:left="5760" w:hanging="360"/>
      </w:pPr>
    </w:lvl>
    <w:lvl w:ilvl="8" w:tplc="04250005">
      <w:start w:val="1"/>
      <w:numFmt w:val="decimal"/>
      <w:lvlText w:val="%9."/>
      <w:lvlJc w:val="left"/>
      <w:pPr>
        <w:tabs>
          <w:tab w:val="num" w:pos="6480"/>
        </w:tabs>
        <w:ind w:left="6480" w:hanging="360"/>
      </w:pPr>
    </w:lvl>
  </w:abstractNum>
  <w:abstractNum w:abstractNumId="12" w15:restartNumberingAfterBreak="0">
    <w:nsid w:val="73067CAF"/>
    <w:multiLevelType w:val="hybridMultilevel"/>
    <w:tmpl w:val="DD26747C"/>
    <w:lvl w:ilvl="0" w:tplc="3A368174">
      <w:start w:val="1"/>
      <w:numFmt w:val="bullet"/>
      <w:lvlText w:val=""/>
      <w:lvlJc w:val="left"/>
      <w:pPr>
        <w:ind w:left="512" w:hanging="360"/>
      </w:pPr>
      <w:rPr>
        <w:rFonts w:ascii="Symbol" w:hAnsi="Symbol" w:hint="default"/>
        <w:color w:val="auto"/>
      </w:rPr>
    </w:lvl>
    <w:lvl w:ilvl="1" w:tplc="04250003" w:tentative="1">
      <w:start w:val="1"/>
      <w:numFmt w:val="bullet"/>
      <w:lvlText w:val="o"/>
      <w:lvlJc w:val="left"/>
      <w:pPr>
        <w:ind w:left="1232" w:hanging="360"/>
      </w:pPr>
      <w:rPr>
        <w:rFonts w:ascii="Courier New" w:hAnsi="Courier New" w:cs="Courier New" w:hint="default"/>
      </w:rPr>
    </w:lvl>
    <w:lvl w:ilvl="2" w:tplc="04250005" w:tentative="1">
      <w:start w:val="1"/>
      <w:numFmt w:val="bullet"/>
      <w:lvlText w:val=""/>
      <w:lvlJc w:val="left"/>
      <w:pPr>
        <w:ind w:left="1952" w:hanging="360"/>
      </w:pPr>
      <w:rPr>
        <w:rFonts w:ascii="Wingdings" w:hAnsi="Wingdings" w:hint="default"/>
      </w:rPr>
    </w:lvl>
    <w:lvl w:ilvl="3" w:tplc="04250001" w:tentative="1">
      <w:start w:val="1"/>
      <w:numFmt w:val="bullet"/>
      <w:lvlText w:val=""/>
      <w:lvlJc w:val="left"/>
      <w:pPr>
        <w:ind w:left="2672" w:hanging="360"/>
      </w:pPr>
      <w:rPr>
        <w:rFonts w:ascii="Symbol" w:hAnsi="Symbol" w:hint="default"/>
      </w:rPr>
    </w:lvl>
    <w:lvl w:ilvl="4" w:tplc="04250003" w:tentative="1">
      <w:start w:val="1"/>
      <w:numFmt w:val="bullet"/>
      <w:lvlText w:val="o"/>
      <w:lvlJc w:val="left"/>
      <w:pPr>
        <w:ind w:left="3392" w:hanging="360"/>
      </w:pPr>
      <w:rPr>
        <w:rFonts w:ascii="Courier New" w:hAnsi="Courier New" w:cs="Courier New" w:hint="default"/>
      </w:rPr>
    </w:lvl>
    <w:lvl w:ilvl="5" w:tplc="04250005" w:tentative="1">
      <w:start w:val="1"/>
      <w:numFmt w:val="bullet"/>
      <w:lvlText w:val=""/>
      <w:lvlJc w:val="left"/>
      <w:pPr>
        <w:ind w:left="4112" w:hanging="360"/>
      </w:pPr>
      <w:rPr>
        <w:rFonts w:ascii="Wingdings" w:hAnsi="Wingdings" w:hint="default"/>
      </w:rPr>
    </w:lvl>
    <w:lvl w:ilvl="6" w:tplc="04250001" w:tentative="1">
      <w:start w:val="1"/>
      <w:numFmt w:val="bullet"/>
      <w:lvlText w:val=""/>
      <w:lvlJc w:val="left"/>
      <w:pPr>
        <w:ind w:left="4832" w:hanging="360"/>
      </w:pPr>
      <w:rPr>
        <w:rFonts w:ascii="Symbol" w:hAnsi="Symbol" w:hint="default"/>
      </w:rPr>
    </w:lvl>
    <w:lvl w:ilvl="7" w:tplc="04250003" w:tentative="1">
      <w:start w:val="1"/>
      <w:numFmt w:val="bullet"/>
      <w:lvlText w:val="o"/>
      <w:lvlJc w:val="left"/>
      <w:pPr>
        <w:ind w:left="5552" w:hanging="360"/>
      </w:pPr>
      <w:rPr>
        <w:rFonts w:ascii="Courier New" w:hAnsi="Courier New" w:cs="Courier New" w:hint="default"/>
      </w:rPr>
    </w:lvl>
    <w:lvl w:ilvl="8" w:tplc="04250005" w:tentative="1">
      <w:start w:val="1"/>
      <w:numFmt w:val="bullet"/>
      <w:lvlText w:val=""/>
      <w:lvlJc w:val="left"/>
      <w:pPr>
        <w:ind w:left="6272" w:hanging="360"/>
      </w:pPr>
      <w:rPr>
        <w:rFonts w:ascii="Wingdings" w:hAnsi="Wingdings" w:hint="default"/>
      </w:rPr>
    </w:lvl>
  </w:abstractNum>
  <w:abstractNum w:abstractNumId="13" w15:restartNumberingAfterBreak="0">
    <w:nsid w:val="7B26303B"/>
    <w:multiLevelType w:val="multilevel"/>
    <w:tmpl w:val="2FF8B31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AF08E7"/>
    <w:multiLevelType w:val="hybridMultilevel"/>
    <w:tmpl w:val="46361912"/>
    <w:lvl w:ilvl="0" w:tplc="BD1C6658">
      <w:start w:val="1"/>
      <w:numFmt w:val="bullet"/>
      <w:lvlText w:val=""/>
      <w:lvlJc w:val="left"/>
      <w:pPr>
        <w:ind w:left="644" w:hanging="360"/>
      </w:pPr>
      <w:rPr>
        <w:rFonts w:ascii="Symbol" w:hAnsi="Symbol" w:cs="Symbol" w:hint="default"/>
        <w:color w:val="auto"/>
      </w:rPr>
    </w:lvl>
    <w:lvl w:ilvl="1" w:tplc="17A093AE">
      <w:start w:val="1"/>
      <w:numFmt w:val="bullet"/>
      <w:lvlText w:val="o"/>
      <w:lvlJc w:val="left"/>
      <w:pPr>
        <w:ind w:left="1364" w:hanging="360"/>
      </w:pPr>
      <w:rPr>
        <w:rFonts w:ascii="Courier New" w:hAnsi="Courier New" w:cs="Courier New" w:hint="default"/>
        <w:color w:val="auto"/>
        <w:sz w:val="20"/>
      </w:rPr>
    </w:lvl>
    <w:lvl w:ilvl="2" w:tplc="0425001B">
      <w:start w:val="1"/>
      <w:numFmt w:val="lowerRoman"/>
      <w:lvlText w:val="%3."/>
      <w:lvlJc w:val="right"/>
      <w:pPr>
        <w:ind w:left="2084" w:hanging="180"/>
      </w:pPr>
      <w:rPr>
        <w:rFonts w:ascii="Times New Roman" w:hAnsi="Times New Roman" w:cs="Times New Roman"/>
      </w:rPr>
    </w:lvl>
    <w:lvl w:ilvl="3" w:tplc="F2BEF738">
      <w:start w:val="1"/>
      <w:numFmt w:val="decimal"/>
      <w:lvlText w:val="%4."/>
      <w:lvlJc w:val="left"/>
      <w:pPr>
        <w:ind w:left="2804" w:hanging="360"/>
      </w:pPr>
      <w:rPr>
        <w:rFonts w:ascii="Arial Narrow" w:hAnsi="Arial Narrow" w:cs="Times New Roman" w:hint="default"/>
      </w:rPr>
    </w:lvl>
    <w:lvl w:ilvl="4" w:tplc="04250019">
      <w:start w:val="1"/>
      <w:numFmt w:val="lowerLetter"/>
      <w:lvlText w:val="%5."/>
      <w:lvlJc w:val="left"/>
      <w:pPr>
        <w:ind w:left="3524" w:hanging="360"/>
      </w:pPr>
      <w:rPr>
        <w:rFonts w:ascii="Times New Roman" w:hAnsi="Times New Roman" w:cs="Times New Roman"/>
      </w:rPr>
    </w:lvl>
    <w:lvl w:ilvl="5" w:tplc="0425001B">
      <w:start w:val="1"/>
      <w:numFmt w:val="lowerRoman"/>
      <w:lvlText w:val="%6."/>
      <w:lvlJc w:val="right"/>
      <w:pPr>
        <w:ind w:left="4244" w:hanging="180"/>
      </w:pPr>
      <w:rPr>
        <w:rFonts w:ascii="Times New Roman" w:hAnsi="Times New Roman" w:cs="Times New Roman"/>
      </w:rPr>
    </w:lvl>
    <w:lvl w:ilvl="6" w:tplc="0425000F">
      <w:start w:val="1"/>
      <w:numFmt w:val="decimal"/>
      <w:lvlText w:val="%7."/>
      <w:lvlJc w:val="left"/>
      <w:pPr>
        <w:ind w:left="4964" w:hanging="360"/>
      </w:pPr>
      <w:rPr>
        <w:rFonts w:ascii="Times New Roman" w:hAnsi="Times New Roman" w:cs="Times New Roman"/>
      </w:rPr>
    </w:lvl>
    <w:lvl w:ilvl="7" w:tplc="04250019">
      <w:start w:val="1"/>
      <w:numFmt w:val="lowerLetter"/>
      <w:lvlText w:val="%8."/>
      <w:lvlJc w:val="left"/>
      <w:pPr>
        <w:ind w:left="5684" w:hanging="360"/>
      </w:pPr>
      <w:rPr>
        <w:rFonts w:ascii="Times New Roman" w:hAnsi="Times New Roman" w:cs="Times New Roman"/>
      </w:rPr>
    </w:lvl>
    <w:lvl w:ilvl="8" w:tplc="0425001B">
      <w:start w:val="1"/>
      <w:numFmt w:val="lowerRoman"/>
      <w:lvlText w:val="%9."/>
      <w:lvlJc w:val="right"/>
      <w:pPr>
        <w:ind w:left="6404" w:hanging="180"/>
      </w:pPr>
      <w:rPr>
        <w:rFonts w:ascii="Times New Roman" w:hAnsi="Times New Roman" w:cs="Times New Roman"/>
      </w:rPr>
    </w:lvl>
  </w:abstractNum>
  <w:num w:numId="1">
    <w:abstractNumId w:val="4"/>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0"/>
  </w:num>
  <w:num w:numId="5">
    <w:abstractNumId w:val="13"/>
  </w:num>
  <w:num w:numId="6">
    <w:abstractNumId w:val="11"/>
  </w:num>
  <w:num w:numId="7">
    <w:abstractNumId w:val="6"/>
  </w:num>
  <w:num w:numId="8">
    <w:abstractNumId w:val="2"/>
  </w:num>
  <w:num w:numId="9">
    <w:abstractNumId w:val="10"/>
  </w:num>
  <w:num w:numId="10">
    <w:abstractNumId w:val="5"/>
  </w:num>
  <w:num w:numId="11">
    <w:abstractNumId w:val="3"/>
  </w:num>
  <w:num w:numId="12">
    <w:abstractNumId w:val="14"/>
  </w:num>
  <w:num w:numId="13">
    <w:abstractNumId w:val="12"/>
  </w:num>
  <w:num w:numId="14">
    <w:abstractNumId w:val="8"/>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E40"/>
    <w:rsid w:val="00014BE6"/>
    <w:rsid w:val="0004496B"/>
    <w:rsid w:val="00047E50"/>
    <w:rsid w:val="00126559"/>
    <w:rsid w:val="00165411"/>
    <w:rsid w:val="0020683F"/>
    <w:rsid w:val="002150D9"/>
    <w:rsid w:val="00247F80"/>
    <w:rsid w:val="00267BB6"/>
    <w:rsid w:val="002A23A4"/>
    <w:rsid w:val="002A3BF3"/>
    <w:rsid w:val="002B1646"/>
    <w:rsid w:val="002C27E4"/>
    <w:rsid w:val="00301955"/>
    <w:rsid w:val="0032193B"/>
    <w:rsid w:val="00346EE4"/>
    <w:rsid w:val="0039786F"/>
    <w:rsid w:val="003C4C8A"/>
    <w:rsid w:val="003C532D"/>
    <w:rsid w:val="00422C71"/>
    <w:rsid w:val="00451F04"/>
    <w:rsid w:val="00456BF0"/>
    <w:rsid w:val="004E090A"/>
    <w:rsid w:val="004F5E40"/>
    <w:rsid w:val="00502FD8"/>
    <w:rsid w:val="005251DA"/>
    <w:rsid w:val="00556F21"/>
    <w:rsid w:val="00610A10"/>
    <w:rsid w:val="00633312"/>
    <w:rsid w:val="00657770"/>
    <w:rsid w:val="00670D7F"/>
    <w:rsid w:val="00692FB3"/>
    <w:rsid w:val="00714095"/>
    <w:rsid w:val="00764D16"/>
    <w:rsid w:val="00776C3B"/>
    <w:rsid w:val="007A0B4B"/>
    <w:rsid w:val="007A5884"/>
    <w:rsid w:val="007B6AEB"/>
    <w:rsid w:val="007B7B58"/>
    <w:rsid w:val="007E4913"/>
    <w:rsid w:val="008079ED"/>
    <w:rsid w:val="0082567F"/>
    <w:rsid w:val="008510F2"/>
    <w:rsid w:val="008A53A9"/>
    <w:rsid w:val="008C0A2A"/>
    <w:rsid w:val="00976FAF"/>
    <w:rsid w:val="009C43E6"/>
    <w:rsid w:val="00A025F6"/>
    <w:rsid w:val="00A234DA"/>
    <w:rsid w:val="00A26094"/>
    <w:rsid w:val="00A345CA"/>
    <w:rsid w:val="00A932D4"/>
    <w:rsid w:val="00A96573"/>
    <w:rsid w:val="00AA15BC"/>
    <w:rsid w:val="00AD4D72"/>
    <w:rsid w:val="00B57C17"/>
    <w:rsid w:val="00B810CA"/>
    <w:rsid w:val="00B82BB2"/>
    <w:rsid w:val="00C12C5C"/>
    <w:rsid w:val="00C32A31"/>
    <w:rsid w:val="00C35B45"/>
    <w:rsid w:val="00C369FA"/>
    <w:rsid w:val="00C91AAC"/>
    <w:rsid w:val="00CC5D0A"/>
    <w:rsid w:val="00CD00D4"/>
    <w:rsid w:val="00CE2BEC"/>
    <w:rsid w:val="00D51352"/>
    <w:rsid w:val="00DF14B4"/>
    <w:rsid w:val="00DF53A7"/>
    <w:rsid w:val="00E12B93"/>
    <w:rsid w:val="00E448C1"/>
    <w:rsid w:val="00E7064F"/>
    <w:rsid w:val="00E95248"/>
    <w:rsid w:val="00F1046C"/>
    <w:rsid w:val="00F40352"/>
    <w:rsid w:val="00F55841"/>
    <w:rsid w:val="00F674F3"/>
    <w:rsid w:val="00FB3D80"/>
    <w:rsid w:val="00FF1A5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D95FA9-7887-45B3-B142-BBF8A60DE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5E40"/>
    <w:pPr>
      <w:spacing w:after="120" w:line="240" w:lineRule="auto"/>
      <w:jc w:val="both"/>
    </w:pPr>
    <w:rPr>
      <w:rFonts w:ascii="Times New Roman" w:eastAsia="Times New Roman" w:hAnsi="Times New Roman" w:cs="Times New Roman"/>
      <w:sz w:val="24"/>
      <w:szCs w:val="24"/>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5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F5E40"/>
  </w:style>
  <w:style w:type="character" w:customStyle="1" w:styleId="BodyTextChar">
    <w:name w:val="Body Text Char"/>
    <w:basedOn w:val="DefaultParagraphFont"/>
    <w:link w:val="BodyText"/>
    <w:uiPriority w:val="99"/>
    <w:rsid w:val="004F5E40"/>
    <w:rPr>
      <w:rFonts w:ascii="Times New Roman" w:eastAsia="Times New Roman" w:hAnsi="Times New Roman" w:cs="Times New Roman"/>
      <w:sz w:val="24"/>
      <w:szCs w:val="24"/>
      <w:lang w:eastAsia="et-EE"/>
    </w:rPr>
  </w:style>
  <w:style w:type="character" w:styleId="Hyperlink">
    <w:name w:val="Hyperlink"/>
    <w:basedOn w:val="DefaultParagraphFont"/>
    <w:uiPriority w:val="99"/>
    <w:unhideWhenUsed/>
    <w:rsid w:val="004F5E40"/>
    <w:rPr>
      <w:color w:val="0000FF"/>
      <w:u w:val="single"/>
    </w:rPr>
  </w:style>
  <w:style w:type="paragraph" w:styleId="List">
    <w:name w:val="List"/>
    <w:basedOn w:val="Normal"/>
    <w:uiPriority w:val="99"/>
    <w:rsid w:val="004F5E40"/>
    <w:pPr>
      <w:numPr>
        <w:numId w:val="1"/>
      </w:numPr>
      <w:spacing w:after="0"/>
      <w:jc w:val="left"/>
    </w:pPr>
    <w:rPr>
      <w:lang w:val="en-GB" w:eastAsia="en-US"/>
    </w:rPr>
  </w:style>
  <w:style w:type="paragraph" w:styleId="BodyText3">
    <w:name w:val="Body Text 3"/>
    <w:basedOn w:val="Normal"/>
    <w:link w:val="BodyText3Char"/>
    <w:uiPriority w:val="99"/>
    <w:semiHidden/>
    <w:unhideWhenUsed/>
    <w:rsid w:val="004F5E40"/>
    <w:rPr>
      <w:sz w:val="16"/>
      <w:szCs w:val="16"/>
    </w:rPr>
  </w:style>
  <w:style w:type="character" w:customStyle="1" w:styleId="BodyText3Char">
    <w:name w:val="Body Text 3 Char"/>
    <w:basedOn w:val="DefaultParagraphFont"/>
    <w:link w:val="BodyText3"/>
    <w:uiPriority w:val="99"/>
    <w:semiHidden/>
    <w:rsid w:val="004F5E40"/>
    <w:rPr>
      <w:rFonts w:ascii="Times New Roman" w:eastAsia="Times New Roman" w:hAnsi="Times New Roman" w:cs="Times New Roman"/>
      <w:sz w:val="16"/>
      <w:szCs w:val="16"/>
      <w:lang w:eastAsia="et-EE"/>
    </w:rPr>
  </w:style>
  <w:style w:type="paragraph" w:styleId="NoSpacing">
    <w:name w:val="No Spacing"/>
    <w:uiPriority w:val="1"/>
    <w:qFormat/>
    <w:rsid w:val="004F5E40"/>
    <w:pPr>
      <w:spacing w:after="0" w:line="240" w:lineRule="auto"/>
    </w:pPr>
    <w:rPr>
      <w:rFonts w:ascii="Times New Roman" w:eastAsia="Calibri" w:hAnsi="Times New Roman" w:cs="Times New Roman"/>
    </w:rPr>
  </w:style>
  <w:style w:type="paragraph" w:styleId="NormalWeb">
    <w:name w:val="Normal (Web)"/>
    <w:basedOn w:val="Normal"/>
    <w:uiPriority w:val="99"/>
    <w:semiHidden/>
    <w:unhideWhenUsed/>
    <w:rsid w:val="00C369FA"/>
    <w:pPr>
      <w:spacing w:before="100" w:beforeAutospacing="1" w:after="100" w:afterAutospacing="1"/>
      <w:jc w:val="left"/>
    </w:pPr>
  </w:style>
  <w:style w:type="character" w:styleId="Strong">
    <w:name w:val="Strong"/>
    <w:basedOn w:val="DefaultParagraphFont"/>
    <w:uiPriority w:val="22"/>
    <w:qFormat/>
    <w:rsid w:val="00C369FA"/>
    <w:rPr>
      <w:b/>
      <w:bCs/>
    </w:rPr>
  </w:style>
  <w:style w:type="paragraph" w:styleId="ListParagraph">
    <w:name w:val="List Paragraph"/>
    <w:basedOn w:val="Normal"/>
    <w:uiPriority w:val="34"/>
    <w:qFormat/>
    <w:rsid w:val="00126559"/>
    <w:pPr>
      <w:ind w:left="720"/>
      <w:contextualSpacing/>
    </w:pPr>
  </w:style>
  <w:style w:type="table" w:customStyle="1" w:styleId="TableGridLight1">
    <w:name w:val="Table Grid Light1"/>
    <w:basedOn w:val="TableNormal"/>
    <w:uiPriority w:val="40"/>
    <w:rsid w:val="00451F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228758">
      <w:bodyDiv w:val="1"/>
      <w:marLeft w:val="0"/>
      <w:marRight w:val="0"/>
      <w:marTop w:val="0"/>
      <w:marBottom w:val="0"/>
      <w:divBdr>
        <w:top w:val="none" w:sz="0" w:space="0" w:color="auto"/>
        <w:left w:val="none" w:sz="0" w:space="0" w:color="auto"/>
        <w:bottom w:val="none" w:sz="0" w:space="0" w:color="auto"/>
        <w:right w:val="none" w:sz="0" w:space="0" w:color="auto"/>
      </w:divBdr>
    </w:div>
    <w:div w:id="741374213">
      <w:bodyDiv w:val="1"/>
      <w:marLeft w:val="0"/>
      <w:marRight w:val="0"/>
      <w:marTop w:val="0"/>
      <w:marBottom w:val="0"/>
      <w:divBdr>
        <w:top w:val="none" w:sz="0" w:space="0" w:color="auto"/>
        <w:left w:val="none" w:sz="0" w:space="0" w:color="auto"/>
        <w:bottom w:val="none" w:sz="0" w:space="0" w:color="auto"/>
        <w:right w:val="none" w:sz="0" w:space="0" w:color="auto"/>
      </w:divBdr>
    </w:div>
    <w:div w:id="796142554">
      <w:bodyDiv w:val="1"/>
      <w:marLeft w:val="0"/>
      <w:marRight w:val="0"/>
      <w:marTop w:val="0"/>
      <w:marBottom w:val="0"/>
      <w:divBdr>
        <w:top w:val="none" w:sz="0" w:space="0" w:color="auto"/>
        <w:left w:val="none" w:sz="0" w:space="0" w:color="auto"/>
        <w:bottom w:val="none" w:sz="0" w:space="0" w:color="auto"/>
        <w:right w:val="none" w:sz="0" w:space="0" w:color="auto"/>
      </w:divBdr>
    </w:div>
    <w:div w:id="903637443">
      <w:bodyDiv w:val="1"/>
      <w:marLeft w:val="0"/>
      <w:marRight w:val="0"/>
      <w:marTop w:val="0"/>
      <w:marBottom w:val="0"/>
      <w:divBdr>
        <w:top w:val="none" w:sz="0" w:space="0" w:color="auto"/>
        <w:left w:val="none" w:sz="0" w:space="0" w:color="auto"/>
        <w:bottom w:val="none" w:sz="0" w:space="0" w:color="auto"/>
        <w:right w:val="none" w:sz="0" w:space="0" w:color="auto"/>
      </w:divBdr>
    </w:div>
    <w:div w:id="1011763211">
      <w:bodyDiv w:val="1"/>
      <w:marLeft w:val="0"/>
      <w:marRight w:val="0"/>
      <w:marTop w:val="0"/>
      <w:marBottom w:val="0"/>
      <w:divBdr>
        <w:top w:val="none" w:sz="0" w:space="0" w:color="auto"/>
        <w:left w:val="none" w:sz="0" w:space="0" w:color="auto"/>
        <w:bottom w:val="none" w:sz="0" w:space="0" w:color="auto"/>
        <w:right w:val="none" w:sz="0" w:space="0" w:color="auto"/>
      </w:divBdr>
    </w:div>
    <w:div w:id="1113014225">
      <w:bodyDiv w:val="1"/>
      <w:marLeft w:val="0"/>
      <w:marRight w:val="0"/>
      <w:marTop w:val="0"/>
      <w:marBottom w:val="0"/>
      <w:divBdr>
        <w:top w:val="none" w:sz="0" w:space="0" w:color="auto"/>
        <w:left w:val="none" w:sz="0" w:space="0" w:color="auto"/>
        <w:bottom w:val="none" w:sz="0" w:space="0" w:color="auto"/>
        <w:right w:val="none" w:sz="0" w:space="0" w:color="auto"/>
      </w:divBdr>
    </w:div>
    <w:div w:id="1561945006">
      <w:bodyDiv w:val="1"/>
      <w:marLeft w:val="0"/>
      <w:marRight w:val="0"/>
      <w:marTop w:val="0"/>
      <w:marBottom w:val="0"/>
      <w:divBdr>
        <w:top w:val="none" w:sz="0" w:space="0" w:color="auto"/>
        <w:left w:val="none" w:sz="0" w:space="0" w:color="auto"/>
        <w:bottom w:val="none" w:sz="0" w:space="0" w:color="auto"/>
        <w:right w:val="none" w:sz="0" w:space="0" w:color="auto"/>
      </w:divBdr>
    </w:div>
    <w:div w:id="17175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iodictable.com/" TargetMode="External"/><Relationship Id="rId13" Type="http://schemas.openxmlformats.org/officeDocument/2006/relationships/hyperlink" Target="http://youtu.be/E8AvfXar9zs" TargetMode="External"/><Relationship Id="rId18" Type="http://schemas.openxmlformats.org/officeDocument/2006/relationships/hyperlink" Target="http://www.chemicum.com/ava.htm" TargetMode="External"/><Relationship Id="rId3" Type="http://schemas.openxmlformats.org/officeDocument/2006/relationships/styles" Target="styles.xml"/><Relationship Id="rId21" Type="http://schemas.openxmlformats.org/officeDocument/2006/relationships/hyperlink" Target="http://www.ut.ee/volvox/materials/fotosyntees.pdf%20v&#245;i%20TR%20IV.II" TargetMode="External"/><Relationship Id="rId7" Type="http://schemas.openxmlformats.org/officeDocument/2006/relationships/hyperlink" Target="http://www.ptable.com/" TargetMode="External"/><Relationship Id="rId12" Type="http://schemas.openxmlformats.org/officeDocument/2006/relationships/hyperlink" Target="https://phet.colorado.edu/en/simulation/legacy/states-of-matter-basics" TargetMode="External"/><Relationship Id="rId17" Type="http://schemas.openxmlformats.org/officeDocument/2006/relationships/hyperlink" Target="http://koolielu.ee/waramu/view/1-b521be3f-3307-4f83-919d-0d01a24a6545"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birdmap.5dvision.ee/" TargetMode="External"/><Relationship Id="rId20" Type="http://schemas.openxmlformats.org/officeDocument/2006/relationships/hyperlink" Target="https://www.youtube.com/watch?v=S-3FQvBXnfs&amp;list=PLl6vIhcYSFdnZzVJXDW6jyHB4E1oAJxz_" TargetMode="External"/><Relationship Id="rId1" Type="http://schemas.openxmlformats.org/officeDocument/2006/relationships/customXml" Target="../customXml/item1.xml"/><Relationship Id="rId6" Type="http://schemas.openxmlformats.org/officeDocument/2006/relationships/hyperlink" Target="http://www.globe.ee/doc/GLOBE_atmosfaar_2.PDF" TargetMode="External"/><Relationship Id="rId11" Type="http://schemas.openxmlformats.org/officeDocument/2006/relationships/hyperlink" Target="http://www.periodicvideos.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youtu.be/bJDeoah-Cd0" TargetMode="External"/><Relationship Id="rId23" Type="http://schemas.openxmlformats.org/officeDocument/2006/relationships/hyperlink" Target="http://eestipandipakend.ee/oppematerjalid/" TargetMode="External"/><Relationship Id="rId10" Type="http://schemas.openxmlformats.org/officeDocument/2006/relationships/hyperlink" Target="http://koolielu.ee/waramu/view/1-3c6b4eed-dd52-4489-bcc9-bf8c39db0561" TargetMode="External"/><Relationship Id="rId19" Type="http://schemas.openxmlformats.org/officeDocument/2006/relationships/hyperlink" Target="http://www.accuweather.com/en/ee/national/satellite" TargetMode="External"/><Relationship Id="rId4" Type="http://schemas.openxmlformats.org/officeDocument/2006/relationships/settings" Target="settings.xml"/><Relationship Id="rId9" Type="http://schemas.openxmlformats.org/officeDocument/2006/relationships/hyperlink" Target="http://www.webelements.com/" TargetMode="External"/><Relationship Id="rId14" Type="http://schemas.openxmlformats.org/officeDocument/2006/relationships/hyperlink" Target="http://youtu.be/bJDeoah-Cd0" TargetMode="External"/><Relationship Id="rId22" Type="http://schemas.openxmlformats.org/officeDocument/2006/relationships/hyperlink" Target="http://jalajalg.positium.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05DF9-6308-420D-83B1-5D22B9B0A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4221</Words>
  <Characters>24064</Characters>
  <Application>Microsoft Office Word</Application>
  <DocSecurity>0</DocSecurity>
  <Lines>200</Lines>
  <Paragraphs>56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Miina Härma Gümnaasium</Company>
  <LinksUpToDate>false</LinksUpToDate>
  <CharactersWithSpaces>28229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Riina Leet</dc:creator>
  <cp:lastModifiedBy>Marili Pärtel</cp:lastModifiedBy>
  <cp:revision>2</cp:revision>
  <dcterms:created xsi:type="dcterms:W3CDTF">2019-01-16T09:53:00Z</dcterms:created>
  <dcterms:modified xsi:type="dcterms:W3CDTF">2019-01-16T09:53:00Z</dcterms:modified>
</cp:coreProperties>
</file>